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F5" w:rsidRDefault="006226F5" w:rsidP="003903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الفاتحة</w:t>
      </w:r>
    </w:p>
    <w:p w:rsidR="006226F5" w:rsidRDefault="006226F5" w:rsidP="008D5AC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بفاتحة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) . </w:t>
      </w: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6226F5" w:rsidRDefault="006226F5" w:rsidP="008D5AC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كعب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الإنجيل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مثلها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6340B7" w:rsidRPr="00F57FC6" w:rsidRDefault="006226F5" w:rsidP="003903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آتيناك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/87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 w:rsidR="003903FF">
        <w:rPr>
          <w:rFonts w:ascii="Traditional Arabic" w:cs="Traditional Arabic"/>
          <w:sz w:val="36"/>
          <w:szCs w:val="36"/>
          <w:rtl/>
        </w:rPr>
        <w:t xml:space="preserve"> :</w:t>
      </w:r>
      <w:r w:rsidR="003903F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لأعلمنك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لأعلمنك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أوتيته</w:t>
      </w:r>
      <w:r>
        <w:rPr>
          <w:rFonts w:ascii="Traditional Arabic" w:cs="Traditional Arabic"/>
          <w:sz w:val="36"/>
          <w:szCs w:val="36"/>
          <w:rtl/>
        </w:rPr>
        <w:t xml:space="preserve">) .-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تشتمل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الأبدان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 w:rsidR="008D5AC6">
        <w:rPr>
          <w:rFonts w:ascii="Traditional Arabic" w:cs="Traditional Arabic" w:hint="cs"/>
          <w:sz w:val="36"/>
          <w:szCs w:val="36"/>
          <w:rtl/>
        </w:rPr>
        <w:t xml:space="preserve">.... </w:t>
      </w:r>
      <w:r>
        <w:rPr>
          <w:rFonts w:ascii="Traditional Arabic" w:cs="Traditional Arabic" w:hint="eastAsia"/>
          <w:sz w:val="36"/>
          <w:szCs w:val="36"/>
          <w:rtl/>
        </w:rPr>
        <w:t>فأتى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بفاتحة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فتبسم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واضربوا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معكم</w:t>
      </w:r>
      <w:r w:rsidR="00F57FC6">
        <w:rPr>
          <w:rFonts w:ascii="Traditional Arabic" w:cs="Traditional Arabic"/>
          <w:sz w:val="36"/>
          <w:szCs w:val="36"/>
          <w:rtl/>
        </w:rPr>
        <w:t xml:space="preserve"> "</w:t>
      </w:r>
      <w:bookmarkEnd w:id="0"/>
    </w:p>
    <w:sectPr w:rsidR="006340B7" w:rsidRPr="00F57FC6" w:rsidSect="006226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3903FF"/>
    <w:rsid w:val="00411ED3"/>
    <w:rsid w:val="006226F5"/>
    <w:rsid w:val="006340B7"/>
    <w:rsid w:val="00777BE4"/>
    <w:rsid w:val="0082398C"/>
    <w:rsid w:val="008D5AC6"/>
    <w:rsid w:val="00F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D913A"/>
  <w15:docId w15:val="{3DAD676D-08E7-4E7D-8125-01FFD8B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D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340B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بعض فضائل سورة الفاتحة</vt:lpstr>
    </vt:vector>
  </TitlesOfParts>
  <Company>asrg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بعض فضائل سورة الفاتحة</dc:title>
  <dc:subject/>
  <dc:creator>mohamed.mohamed</dc:creator>
  <cp:keywords/>
  <dc:description/>
  <cp:lastModifiedBy>Islam Abuelhija</cp:lastModifiedBy>
  <cp:revision>7</cp:revision>
  <dcterms:created xsi:type="dcterms:W3CDTF">2014-09-01T20:57:00Z</dcterms:created>
  <dcterms:modified xsi:type="dcterms:W3CDTF">2016-09-28T19:34:00Z</dcterms:modified>
</cp:coreProperties>
</file>