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2B" w:rsidRDefault="000C682B" w:rsidP="000C68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أرسلناك إلا كافة للناس</w:t>
      </w:r>
    </w:p>
    <w:p w:rsidR="006E4E6A" w:rsidRDefault="006E4E6A" w:rsidP="000C68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C682B" w:rsidRDefault="006E4E6A" w:rsidP="000C68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وما أرسلناك إلا كافة للناس بشيرا ونذ</w:t>
      </w:r>
      <w:r w:rsidR="000C682B">
        <w:rPr>
          <w:rFonts w:ascii="Traditional Arabic" w:hAnsi="Traditional Arabic" w:cs="Traditional Arabic"/>
          <w:sz w:val="36"/>
          <w:szCs w:val="36"/>
          <w:rtl/>
        </w:rPr>
        <w:t>يرا ولكن أكثر الناس لا يعلمون "</w:t>
      </w:r>
    </w:p>
    <w:p w:rsidR="006E4E6A" w:rsidRDefault="006E4E6A" w:rsidP="000C68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[سبأ : 28]</w:t>
      </w:r>
    </w:p>
    <w:p w:rsidR="006E4E6A" w:rsidRDefault="000C682B" w:rsidP="006E4E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6E4E6A" w:rsidRDefault="006E4E6A" w:rsidP="000C68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أرسلناك -أيها الرسول- إلا للناس أجمعين مبشرا بثواب الله, ومنذرا عقابه, ولكن أكثر الناس لا يعلمون الحق, فهم معرضون عنه.</w:t>
      </w:r>
    </w:p>
    <w:p w:rsidR="00E77A96" w:rsidRPr="000C682B" w:rsidRDefault="006E4E6A" w:rsidP="000C68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E77A96" w:rsidRPr="000C682B" w:rsidSect="00E368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7A96"/>
    <w:rsid w:val="000C682B"/>
    <w:rsid w:val="000E3BAA"/>
    <w:rsid w:val="0021153B"/>
    <w:rsid w:val="006E4E6A"/>
    <w:rsid w:val="00D1132D"/>
    <w:rsid w:val="00E368EF"/>
    <w:rsid w:val="00E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3AD07"/>
  <w15:docId w15:val="{A17D22B0-076E-480E-90AF-1B7688CB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zamzam</dc:creator>
  <cp:keywords/>
  <dc:description/>
  <cp:lastModifiedBy>Islam Abuelhija</cp:lastModifiedBy>
  <cp:revision>5</cp:revision>
  <dcterms:created xsi:type="dcterms:W3CDTF">2014-09-01T21:14:00Z</dcterms:created>
  <dcterms:modified xsi:type="dcterms:W3CDTF">2016-10-05T17:19:00Z</dcterms:modified>
</cp:coreProperties>
</file>