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ED" w:rsidRDefault="00A022ED" w:rsidP="00A022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زكاه الله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>
        <w:rPr>
          <w:rFonts w:ascii="Traditional Arabic" w:hAnsi="Traditional Arabic" w:cs="Traditional Arabic"/>
          <w:sz w:val="36"/>
          <w:szCs w:val="36"/>
          <w:rtl/>
        </w:rPr>
        <w:t>في كل شيء</w:t>
      </w:r>
    </w:p>
    <w:p w:rsidR="006A514B" w:rsidRDefault="006A514B" w:rsidP="00A022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محمد صلى الله عليه وسلم</w:t>
      </w:r>
      <w:bookmarkStart w:id="0" w:name="_GoBack"/>
      <w:bookmarkEnd w:id="0"/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عقله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قال الله تعالى: </w:t>
      </w:r>
      <w:r w:rsidR="006A514B">
        <w:rPr>
          <w:rFonts w:ascii="Traditional Arabic" w:hAnsi="Traditional Arabic" w:cs="Traditional Arabic"/>
          <w:sz w:val="36"/>
          <w:szCs w:val="36"/>
          <w:rtl/>
        </w:rPr>
        <w:t>(ما ضل صاحبكم وما غوى)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صدقه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وما ينطق عن الهوى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بصره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 w:rsidR="006A514B" w:rsidRPr="006A51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ما زاغ البصر وما طغى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فؤاده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ما كذب الفؤاد ما رأى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صدره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ألم نشرح لك صدرك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ذكره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ورفعنا لك ذكرك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طهره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ووضعنا عنك وزرك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حلمه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A514B">
        <w:rPr>
          <w:rFonts w:ascii="Traditional Arabic" w:hAnsi="Traditional Arabic" w:cs="Traditional Arabic"/>
          <w:sz w:val="36"/>
          <w:szCs w:val="36"/>
          <w:rtl/>
        </w:rPr>
        <w:t>بالمؤمنين رؤوف رحيم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علمه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 w:rsidR="006A514B" w:rsidRPr="006A51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علمه شديد القوى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240970" w:rsidRPr="00A022ED" w:rsidRDefault="00A022ED" w:rsidP="006A51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خلقه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تعالى: 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وإنك لعلى خلق عظيم</w:t>
      </w:r>
      <w:r w:rsidR="006A514B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sectPr w:rsidR="00240970" w:rsidRPr="00A022ED" w:rsidSect="00CB56FE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7530"/>
    <w:rsid w:val="00240970"/>
    <w:rsid w:val="003D1E22"/>
    <w:rsid w:val="004B796A"/>
    <w:rsid w:val="00531BE2"/>
    <w:rsid w:val="006A514B"/>
    <w:rsid w:val="007A27F7"/>
    <w:rsid w:val="00925A44"/>
    <w:rsid w:val="00A022ED"/>
    <w:rsid w:val="00A827A2"/>
    <w:rsid w:val="00C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381B8"/>
  <w15:docId w15:val="{59434B18-44C1-4428-B96E-022B07AE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B56FE"/>
    <w:rPr>
      <w:rFonts w:ascii="Courier New" w:hAnsi="Courier New" w:cs="Courier New"/>
      <w:sz w:val="20"/>
      <w:szCs w:val="20"/>
    </w:rPr>
  </w:style>
  <w:style w:type="character" w:customStyle="1" w:styleId="lineheight">
    <w:name w:val="line_height"/>
    <w:basedOn w:val="DefaultParagraphFont"/>
    <w:rsid w:val="00240970"/>
  </w:style>
  <w:style w:type="paragraph" w:styleId="NormalWeb">
    <w:name w:val="Normal (Web)"/>
    <w:basedOn w:val="Normal"/>
    <w:uiPriority w:val="99"/>
    <w:unhideWhenUsed/>
    <w:rsid w:val="00A022ED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في الإسلام بدعة حسنة</vt:lpstr>
    </vt:vector>
  </TitlesOfParts>
  <Company>asrg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في الإسلام بدعة حسنة</dc:title>
  <dc:subject/>
  <dc:creator>mohamed.mohamed</dc:creator>
  <cp:keywords/>
  <dc:description/>
  <cp:lastModifiedBy>Islam Abuelhija</cp:lastModifiedBy>
  <cp:revision>7</cp:revision>
  <dcterms:created xsi:type="dcterms:W3CDTF">2014-09-01T22:31:00Z</dcterms:created>
  <dcterms:modified xsi:type="dcterms:W3CDTF">2016-10-05T17:30:00Z</dcterms:modified>
</cp:coreProperties>
</file>