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811FF" w14:textId="77777777" w:rsidR="00C90948" w:rsidRDefault="00C90948" w:rsidP="00C90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النذر لا يرد شيء من القدر</w:t>
      </w:r>
    </w:p>
    <w:p w14:paraId="1EB71072" w14:textId="77777777" w:rsidR="00C90948" w:rsidRDefault="00C90948" w:rsidP="00C90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النبي صلى الله عليه وسلم : (لا تنذروا ، فإن النذر لا يرد شيئا من القدر ، وإنما يستخرج به من البخيل ) .</w:t>
      </w:r>
    </w:p>
    <w:p w14:paraId="6FFEB0B7" w14:textId="77777777" w:rsidR="00C90948" w:rsidRDefault="00C90948" w:rsidP="00C90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ينبغي النذر لا للمريض ولا غير المريض ، ولكن متى نذر الإنسان طاعة لله وجب عليه الوفاء كالصوم والصلاة ، لقول النبي صلى الله عليه وسلم : (من نذر أن يطيع الله فليطعه ، ومن نذر أن يعصيه فلا يعصه) رواه البخاري في الصحيح .</w:t>
      </w:r>
    </w:p>
    <w:p w14:paraId="18CE4B61" w14:textId="34D2BFAD" w:rsidR="00C90948" w:rsidRDefault="00C90948" w:rsidP="00C90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نذر الإنسان صوم أيام معدودة ، أو صلاة ركعتين ، أو صدقة بكذا من المال لزمه أن يوفي بما نذر من الطاعات ؛ لأن الله مدح المؤمنين فقال : يوفون بالنذر ويخافون يوما كان شره مستطيرا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  <w:rtl/>
        </w:rPr>
        <w:t>الإنسان/7</w:t>
      </w:r>
    </w:p>
    <w:p w14:paraId="3D2E751F" w14:textId="77777777" w:rsidR="00C90948" w:rsidRDefault="00C90948" w:rsidP="00C90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ولأن الرسول صلى الله عليه وسلم أمر بالوفاء كما في الحديث السابق ، فالنذر ليس هو سببا للبرء ، وليس سببا لحصول الحاجة المطلوبة ، فلا حاجة إليه ، ولكنه شيء يكلف الإنسان به نفسه ، ويستخرج به من البخيل ، ثم بعد ذلك يندم ويقع في الحرج ويود أنه لم ينذر ، فالشريعة بحمد الله جاءت بما هو أرفق وأنفع للناس وهو النهي عن النذر.</w:t>
      </w:r>
    </w:p>
    <w:p w14:paraId="4BC5FE7F" w14:textId="383737B2" w:rsidR="002507B1" w:rsidRPr="000E4287" w:rsidRDefault="00C90948" w:rsidP="000E42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</w:t>
      </w:r>
      <w:r w:rsidR="000E4287">
        <w:rPr>
          <w:rFonts w:ascii="Traditional Arabic" w:hAnsi="Traditional Arabic" w:cs="Traditional Arabic"/>
          <w:sz w:val="36"/>
          <w:szCs w:val="36"/>
          <w:rtl/>
        </w:rPr>
        <w:t>يخ عبد العزيز بن عبد</w:t>
      </w:r>
      <w:r w:rsidR="000E42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4287"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2507B1" w:rsidRPr="000E4287" w:rsidSect="00F354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6"/>
    <w:rsid w:val="000E4287"/>
    <w:rsid w:val="002507B1"/>
    <w:rsid w:val="00587CD7"/>
    <w:rsid w:val="006F2596"/>
    <w:rsid w:val="00A83E1C"/>
    <w:rsid w:val="00C90948"/>
    <w:rsid w:val="00E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6733C"/>
  <w15:chartTrackingRefBased/>
  <w15:docId w15:val="{A13EE802-178E-4CAE-AFB5-C97C6A0D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2019-01-12T06:40:00Z</dcterms:created>
  <dcterms:modified xsi:type="dcterms:W3CDTF">2019-01-13T19:10:00Z</dcterms:modified>
</cp:coreProperties>
</file>