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C3" w:rsidRDefault="00C70BC3" w:rsidP="005528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 مهمة في حياة المسلم</w:t>
      </w:r>
    </w:p>
    <w:p w:rsidR="00400D89" w:rsidRPr="00552813" w:rsidRDefault="003E7207" w:rsidP="00E8683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مجموعة من الأسئلة المهمة في حياة المسلم منق</w:t>
      </w:r>
      <w:r w:rsidR="00E8683B">
        <w:rPr>
          <w:rFonts w:ascii="Traditional Arabic" w:cs="Traditional Arabic" w:hint="cs"/>
          <w:sz w:val="36"/>
          <w:szCs w:val="36"/>
          <w:rtl/>
        </w:rPr>
        <w:t xml:space="preserve">ولة من </w:t>
      </w:r>
      <w:r w:rsidR="000D66A0">
        <w:rPr>
          <w:rFonts w:ascii="Traditional Arabic" w:cs="Traditional Arabic" w:hint="cs"/>
          <w:sz w:val="36"/>
          <w:szCs w:val="36"/>
          <w:rtl/>
        </w:rPr>
        <w:t xml:space="preserve">ملحق </w:t>
      </w:r>
      <w:bookmarkStart w:id="0" w:name="_GoBack"/>
      <w:bookmarkEnd w:id="0"/>
      <w:r w:rsidR="00E8683B">
        <w:rPr>
          <w:rFonts w:ascii="Traditional Arabic" w:cs="Traditional Arabic" w:hint="cs"/>
          <w:sz w:val="36"/>
          <w:szCs w:val="36"/>
          <w:rtl/>
        </w:rPr>
        <w:t>( أحكام تهم المسلم )</w:t>
      </w:r>
    </w:p>
    <w:sectPr w:rsidR="00400D89" w:rsidRPr="0055281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772"/>
    <w:rsid w:val="00070F8C"/>
    <w:rsid w:val="000D3EB8"/>
    <w:rsid w:val="000D66A0"/>
    <w:rsid w:val="001175E3"/>
    <w:rsid w:val="00183B67"/>
    <w:rsid w:val="003E7207"/>
    <w:rsid w:val="00444851"/>
    <w:rsid w:val="004C1772"/>
    <w:rsid w:val="00552813"/>
    <w:rsid w:val="009619BA"/>
    <w:rsid w:val="00A06E31"/>
    <w:rsid w:val="00C212C4"/>
    <w:rsid w:val="00C630B9"/>
    <w:rsid w:val="00C70BC3"/>
    <w:rsid w:val="00CB226E"/>
    <w:rsid w:val="00DE67A8"/>
    <w:rsid w:val="00E8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2015-12-13T09:25:00Z</dcterms:created>
  <dcterms:modified xsi:type="dcterms:W3CDTF">2017-07-27T16:48:00Z</dcterms:modified>
</cp:coreProperties>
</file>