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58" w:rsidRDefault="00FC2D58" w:rsidP="000F2B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كان ربك ليهلك القرى بظلم وأهلها مصلحون</w:t>
      </w:r>
    </w:p>
    <w:p w:rsidR="000F2B3E" w:rsidRDefault="000F2B3E" w:rsidP="000F2B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C2D58" w:rsidRDefault="000F2B3E" w:rsidP="000F2B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كان ربك</w:t>
      </w:r>
      <w:r w:rsidR="00FC2D58">
        <w:rPr>
          <w:rFonts w:ascii="Traditional Arabic" w:hAnsi="Traditional Arabic" w:cs="Traditional Arabic"/>
          <w:sz w:val="36"/>
          <w:szCs w:val="36"/>
          <w:rtl/>
        </w:rPr>
        <w:t xml:space="preserve"> ليهلك القرى بظلم وأهلها مصلحون</w:t>
      </w:r>
    </w:p>
    <w:p w:rsidR="000F2B3E" w:rsidRDefault="000F2B3E" w:rsidP="000F2B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[هود : 117]</w:t>
      </w:r>
    </w:p>
    <w:p w:rsidR="000F2B3E" w:rsidRDefault="00FC2D58" w:rsidP="00DD11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0F2B3E" w:rsidRDefault="000F2B3E" w:rsidP="000F2B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كان ربك -أيها الرسول- ليهلك قرية من القرى وأهلها مصلحون في الأرض, مجتنبون للفساد والظلم, وإنما يهلكهم بسبب ظلمهم وفسادهم.</w:t>
      </w:r>
    </w:p>
    <w:p w:rsidR="007E5934" w:rsidRPr="000F2B3E" w:rsidRDefault="000F2B3E" w:rsidP="000F2B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7E5934" w:rsidRPr="000F2B3E" w:rsidSect="00BB50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2635"/>
    <w:rsid w:val="000F2B3E"/>
    <w:rsid w:val="00522635"/>
    <w:rsid w:val="005F22C3"/>
    <w:rsid w:val="007E5934"/>
    <w:rsid w:val="00DD118C"/>
    <w:rsid w:val="00E84302"/>
    <w:rsid w:val="00F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FB04"/>
  <w15:docId w15:val="{A28A8010-5B33-4B7D-86D4-F5441AB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6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Islam Abuelhija</cp:lastModifiedBy>
  <cp:revision>8</cp:revision>
  <dcterms:created xsi:type="dcterms:W3CDTF">2016-03-18T18:15:00Z</dcterms:created>
  <dcterms:modified xsi:type="dcterms:W3CDTF">2016-10-27T07:02:00Z</dcterms:modified>
</cp:coreProperties>
</file>