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85F62" w14:textId="77777777" w:rsidR="00E80866" w:rsidRDefault="00E80866" w:rsidP="00C40A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ووفيت كل </w:t>
      </w:r>
      <w:r>
        <w:rPr>
          <w:rFonts w:ascii="Traditional Arabic" w:hAnsi="Traditional Arabic" w:cs="Traditional Arabic"/>
          <w:sz w:val="36"/>
          <w:szCs w:val="36"/>
          <w:rtl/>
        </w:rPr>
        <w:t>نفس ما عملت</w:t>
      </w:r>
    </w:p>
    <w:p w14:paraId="4E946C0A" w14:textId="15402642" w:rsidR="00C40A7B" w:rsidRDefault="00C40A7B" w:rsidP="00E808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F018FDB" w14:textId="49C2D40E" w:rsidR="00C40A7B" w:rsidRDefault="00C40A7B" w:rsidP="00C40A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ووفيت كل </w:t>
      </w:r>
      <w:r w:rsidR="00E80866">
        <w:rPr>
          <w:rFonts w:ascii="Traditional Arabic" w:hAnsi="Traditional Arabic" w:cs="Traditional Arabic"/>
          <w:sz w:val="36"/>
          <w:szCs w:val="36"/>
          <w:rtl/>
        </w:rPr>
        <w:t>نفس ما عملت وهو أعلم بما يفعلون</w:t>
      </w:r>
    </w:p>
    <w:p w14:paraId="69F87E53" w14:textId="77777777" w:rsidR="00C40A7B" w:rsidRDefault="00C40A7B" w:rsidP="00C40A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70 )</w:t>
      </w:r>
    </w:p>
    <w:p w14:paraId="7D133813" w14:textId="77777777" w:rsidR="00C40A7B" w:rsidRDefault="00C40A7B" w:rsidP="00C40A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55B2FC1" w14:textId="77777777" w:rsidR="00C40A7B" w:rsidRDefault="00C40A7B" w:rsidP="00C40A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ووفى الله كل نفس جزاء عملها من خير وشر, وهو سبحانه وتعالى أعلم بما يفعلون في الدنيا من طاعة أو معصية.</w:t>
      </w:r>
    </w:p>
    <w:p w14:paraId="6BECF945" w14:textId="47B0FE9B" w:rsidR="00A65C24" w:rsidRPr="00E80866" w:rsidRDefault="00C40A7B" w:rsidP="00E808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E80866" w:rsidSect="00ED63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3379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B341E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0A7B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0866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CF5E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2018-11-03T20:09:00Z</dcterms:created>
  <dcterms:modified xsi:type="dcterms:W3CDTF">2018-11-07T12:52:00Z</dcterms:modified>
</cp:coreProperties>
</file>