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CEA4EE" w14:textId="77777777" w:rsidR="00AF4897" w:rsidRDefault="00AF4897" w:rsidP="005C24F9">
      <w:pPr>
        <w:autoSpaceDE w:val="0"/>
        <w:autoSpaceDN w:val="0"/>
        <w:bidi/>
        <w:adjustRightInd w:val="0"/>
        <w:spacing w:after="0" w:line="240" w:lineRule="auto"/>
        <w:rPr>
          <w:rFonts w:ascii="Traditional Arabic" w:hAnsi="Traditional Arabic" w:cs="Traditional Arabic"/>
          <w:sz w:val="36"/>
          <w:szCs w:val="36"/>
          <w:rtl/>
        </w:rPr>
      </w:pPr>
      <w:bookmarkStart w:id="0" w:name="_GoBack"/>
      <w:r>
        <w:rPr>
          <w:rFonts w:ascii="Traditional Arabic" w:hAnsi="Traditional Arabic" w:cs="Traditional Arabic"/>
          <w:sz w:val="36"/>
          <w:szCs w:val="36"/>
          <w:rtl/>
        </w:rPr>
        <w:t>ثلاث إذا خرجن</w:t>
      </w:r>
      <w:r>
        <w:rPr>
          <w:rFonts w:ascii="Traditional Arabic" w:hAnsi="Traditional Arabic" w:cs="Traditional Arabic"/>
          <w:sz w:val="36"/>
          <w:szCs w:val="36"/>
          <w:rtl/>
        </w:rPr>
        <w:t xml:space="preserve"> لا ينفع نفسا إيمانها</w:t>
      </w:r>
    </w:p>
    <w:p w14:paraId="74D3A5B6" w14:textId="47ED61D3" w:rsidR="005C24F9" w:rsidRDefault="005C24F9" w:rsidP="00AF4897">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 :</w:t>
      </w:r>
    </w:p>
    <w:p w14:paraId="76891AB2" w14:textId="130F6498" w:rsidR="005C24F9" w:rsidRDefault="00AF4897" w:rsidP="005C24F9">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ثلاث إذا خرجن</w:t>
      </w:r>
      <w:r w:rsidR="005C24F9">
        <w:rPr>
          <w:rFonts w:ascii="Traditional Arabic" w:hAnsi="Traditional Arabic" w:cs="Traditional Arabic"/>
          <w:sz w:val="36"/>
          <w:szCs w:val="36"/>
          <w:rtl/>
        </w:rPr>
        <w:t xml:space="preserve"> لا ينفع نفسا إيمانها لم تكن آمنت من قبل أو كسبت في إيمانها خيرا : طلوع الشمس من مغربها . والدجال . ودابة الأرض .</w:t>
      </w:r>
    </w:p>
    <w:p w14:paraId="04D207F1" w14:textId="77777777" w:rsidR="005C24F9" w:rsidRDefault="005C24F9" w:rsidP="005C24F9">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رواه مسلم</w:t>
      </w:r>
    </w:p>
    <w:p w14:paraId="5068B2AD" w14:textId="2F6774F2" w:rsidR="00C557CD" w:rsidRPr="00AF4897" w:rsidRDefault="005C24F9" w:rsidP="00AF4897">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أي: ثلاث آيات عندما تظهر للناس فلن تنفع التوبة ولن ينفع في هذا الوقت أن يستدرك المقصر ما قصر فيه من أعمال يزاد بها الإيمان ويدل هذا الحديث على أن انقطاع التوبة يكون إذا خرجن كلهن، وذلك لا يكون إلا إذا طلعت الشمس من مغربها، إلا أن خروج الدجال، وكذلك الدابة، قريب من طلوع الشمس من مغربها.</w:t>
      </w:r>
      <w:bookmarkEnd w:id="0"/>
    </w:p>
    <w:sectPr w:rsidR="00C557CD" w:rsidRPr="00AF4897" w:rsidSect="00324FBC">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9AF"/>
    <w:rsid w:val="005339AF"/>
    <w:rsid w:val="005C24F9"/>
    <w:rsid w:val="00A26A4B"/>
    <w:rsid w:val="00AF4897"/>
    <w:rsid w:val="00C557CD"/>
    <w:rsid w:val="00F831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E385C"/>
  <w15:chartTrackingRefBased/>
  <w15:docId w15:val="{8ADE4C22-62E7-48AB-ACE1-C57203F5E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C557CD"/>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C557CD"/>
    <w:rPr>
      <w:rFonts w:ascii="Times New Roman" w:eastAsia="Times New Roman" w:hAnsi="Times New Roman" w:cs="Times New Roman"/>
      <w:b/>
      <w:bCs/>
      <w:sz w:val="20"/>
      <w:szCs w:val="20"/>
    </w:rPr>
  </w:style>
  <w:style w:type="character" w:customStyle="1" w:styleId="edit-title">
    <w:name w:val="edit-title"/>
    <w:basedOn w:val="DefaultParagraphFont"/>
    <w:rsid w:val="00C557CD"/>
  </w:style>
  <w:style w:type="character" w:customStyle="1" w:styleId="search-keys">
    <w:name w:val="search-keys"/>
    <w:basedOn w:val="DefaultParagraphFont"/>
    <w:rsid w:val="00C557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90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73</Words>
  <Characters>421</Characters>
  <Application>Microsoft Office Word</Application>
  <DocSecurity>0</DocSecurity>
  <Lines>3</Lines>
  <Paragraphs>1</Paragraphs>
  <ScaleCrop>false</ScaleCrop>
  <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Hassan</dc:creator>
  <cp:keywords/>
  <dc:description/>
  <cp:lastModifiedBy>Islam Abuelhija</cp:lastModifiedBy>
  <cp:revision>8</cp:revision>
  <dcterms:created xsi:type="dcterms:W3CDTF">2018-02-13T07:21:00Z</dcterms:created>
  <dcterms:modified xsi:type="dcterms:W3CDTF">2018-02-15T09:16:00Z</dcterms:modified>
</cp:coreProperties>
</file>