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DAA87" w14:textId="77777777" w:rsidR="007E1E18" w:rsidRDefault="007E1E18" w:rsidP="00113333">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إن </w:t>
      </w:r>
      <w:r>
        <w:rPr>
          <w:rFonts w:ascii="Traditional Arabic" w:hAnsi="Traditional Arabic" w:cs="Traditional Arabic"/>
          <w:sz w:val="36"/>
          <w:szCs w:val="36"/>
          <w:rtl/>
        </w:rPr>
        <w:t>الله لا ينظر إلى صوركم وأموالكم</w:t>
      </w:r>
    </w:p>
    <w:p w14:paraId="6FA4AF63" w14:textId="45A6B86B" w:rsidR="00113333" w:rsidRDefault="00113333" w:rsidP="007E1E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BE9523E" w14:textId="77777777" w:rsidR="00113333" w:rsidRDefault="00113333" w:rsidP="00113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لا ينظر إلى صوركم وأموالكم ، ولكن ينظر إلى قلوبكم وأعمالكم.</w:t>
      </w:r>
    </w:p>
    <w:p w14:paraId="6104CFF1" w14:textId="77777777" w:rsidR="00113333" w:rsidRDefault="00113333" w:rsidP="001133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A77DD6E" w14:textId="66E076B7" w:rsidR="00523650" w:rsidRPr="007E1E18" w:rsidRDefault="00113333" w:rsidP="007E1E18">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فالله سبحانه وتعالى لا ينظر إلى أجسام العباد؛ هل هي كبيرة أو صغيرة، أو صحيحة أو سقيمة، ولا ينظر إلى الصور؛ هل هي جميلة أو ذميمة ، وكذلك لا ينظر إلى الأنساب؛ هل هي رفيعة أو دنيئة، ولا ينظر إلى الأموال ولا ينظر إلى شيء من هذا أبدا، ليس بين الله وبين خلقه صلة إلا بالتقوى؛ فمن كان لله أتقى كان من الله أقرب وكان عند الله أكرم</w:t>
      </w:r>
      <w:r w:rsidR="007E1E18">
        <w:rPr>
          <w:rFonts w:ascii="Traditional Arabic" w:hAnsi="Traditional Arabic" w:cs="Traditional Arabic" w:hint="cs"/>
          <w:sz w:val="36"/>
          <w:szCs w:val="36"/>
          <w:rtl/>
        </w:rPr>
        <w:t>.</w:t>
      </w:r>
      <w:bookmarkEnd w:id="0"/>
    </w:p>
    <w:sectPr w:rsidR="00523650" w:rsidRPr="007E1E18" w:rsidSect="003D10A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15"/>
    <w:rsid w:val="00113333"/>
    <w:rsid w:val="00523650"/>
    <w:rsid w:val="0056640B"/>
    <w:rsid w:val="007E1E18"/>
    <w:rsid w:val="008C2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3F8C"/>
  <w15:chartTrackingRefBased/>
  <w15:docId w15:val="{B35633A5-5FF2-4F5B-8B58-D3156410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2365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3650"/>
    <w:rPr>
      <w:rFonts w:ascii="Times New Roman" w:eastAsia="Times New Roman" w:hAnsi="Times New Roman" w:cs="Times New Roman"/>
      <w:b/>
      <w:bCs/>
      <w:sz w:val="20"/>
      <w:szCs w:val="20"/>
    </w:rPr>
  </w:style>
  <w:style w:type="character" w:customStyle="1" w:styleId="edit-title">
    <w:name w:val="edit-title"/>
    <w:basedOn w:val="DefaultParagraphFont"/>
    <w:rsid w:val="00523650"/>
  </w:style>
  <w:style w:type="character" w:customStyle="1" w:styleId="search-keys">
    <w:name w:val="search-keys"/>
    <w:basedOn w:val="DefaultParagraphFont"/>
    <w:rsid w:val="0052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5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2018-11-06T12:23:00Z</dcterms:created>
  <dcterms:modified xsi:type="dcterms:W3CDTF">2018-11-07T12:51:00Z</dcterms:modified>
</cp:coreProperties>
</file>