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C05" w:rsidRDefault="00BC7C05" w:rsidP="00C5207A">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إنا أعتدنا</w:t>
      </w:r>
      <w:r>
        <w:rPr>
          <w:rFonts w:ascii="Traditional Arabic" w:eastAsia="Times New Roman" w:hAnsi="Traditional Arabic" w:cs="Traditional Arabic"/>
          <w:sz w:val="36"/>
          <w:szCs w:val="36"/>
          <w:rtl/>
        </w:rPr>
        <w:t xml:space="preserve"> للظالمين نارا أحاط بهم سرادقها</w:t>
      </w:r>
    </w:p>
    <w:p w:rsidR="00C5207A" w:rsidRDefault="00C5207A" w:rsidP="00C5207A">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قال الله تعالى :</w:t>
      </w:r>
    </w:p>
    <w:p w:rsidR="00BC7C05" w:rsidRDefault="00C5207A" w:rsidP="00C5207A">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إنا أعتدنا للظالمين نارا أحاط بهم سرادقها وإن يستغيثوا يغاثوا بماء كالمهل يشوي ا</w:t>
      </w:r>
      <w:r w:rsidR="00BC7C05">
        <w:rPr>
          <w:rFonts w:ascii="Traditional Arabic" w:eastAsia="Times New Roman" w:hAnsi="Traditional Arabic" w:cs="Traditional Arabic"/>
          <w:sz w:val="36"/>
          <w:szCs w:val="36"/>
          <w:rtl/>
        </w:rPr>
        <w:t>لوجوه بئس الشراب وساءت مرتفقا "</w:t>
      </w:r>
    </w:p>
    <w:p w:rsidR="00C5207A" w:rsidRDefault="00C5207A" w:rsidP="00C5207A">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[الكهف : 29]</w:t>
      </w:r>
    </w:p>
    <w:p w:rsidR="00C5207A" w:rsidRDefault="00BC7C05" w:rsidP="00C5207A">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p>
    <w:p w:rsidR="00C5207A" w:rsidRDefault="00C5207A" w:rsidP="00C5207A">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إنا أعتدنا للكافرين نارا شديدة أحاط بهم سورها، وإن يستغث هؤلاء الكفار في النار بطلب الماء من شدة العطش، يؤت لهم بماء كالزيت العكر شديد الحرارة يشوي وجوههم. قبح هذا الشراب الذي لا يروي ظمأهم بل يزيده، وقبحت النار منزلا لهم ومقاما. وفي هذا وعيد وتهديد شديد لمن أعرض عن الحق، فلم يؤمن برسالة محمد صلى الله عليه وسلم، ولم يعمل بمقتضاها.</w:t>
      </w:r>
    </w:p>
    <w:p w:rsidR="00B67B51" w:rsidRPr="00BC7C05" w:rsidRDefault="00C5207A" w:rsidP="00BC7C05">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bookmarkEnd w:id="0"/>
    </w:p>
    <w:sectPr w:rsidR="00B67B51" w:rsidRPr="00BC7C05" w:rsidSect="00477FA8">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2"/>
  </w:compat>
  <w:rsids>
    <w:rsidRoot w:val="00B67B51"/>
    <w:rsid w:val="001470D0"/>
    <w:rsid w:val="00477FA8"/>
    <w:rsid w:val="00B67B51"/>
    <w:rsid w:val="00BC7C05"/>
    <w:rsid w:val="00C5207A"/>
    <w:rsid w:val="00DB783A"/>
    <w:rsid w:val="00EC1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FE4B"/>
  <w15:docId w15:val="{7E251AFD-F8AD-4648-8CEC-D99E87F6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0D0"/>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2014-09-01T21:33:00Z</dcterms:created>
  <dcterms:modified xsi:type="dcterms:W3CDTF">2016-11-19T14:13:00Z</dcterms:modified>
</cp:coreProperties>
</file>