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14" w:rsidRDefault="009A3514" w:rsidP="00185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يا </w:t>
      </w:r>
      <w:r>
        <w:rPr>
          <w:rFonts w:ascii="Traditional Arabic" w:hAnsi="Traditional Arabic" w:cs="Traditional Arabic"/>
          <w:sz w:val="36"/>
          <w:szCs w:val="36"/>
          <w:rtl/>
        </w:rPr>
        <w:t>عبادي الذين آمنوا إن أرضي واسعة</w:t>
      </w:r>
    </w:p>
    <w:p w:rsidR="00185390" w:rsidRDefault="00185390" w:rsidP="009A3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85390" w:rsidRDefault="00185390" w:rsidP="00185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عبادي الذين آم</w:t>
      </w:r>
      <w:r w:rsidR="009A3514">
        <w:rPr>
          <w:rFonts w:ascii="Traditional Arabic" w:hAnsi="Traditional Arabic" w:cs="Traditional Arabic"/>
          <w:sz w:val="36"/>
          <w:szCs w:val="36"/>
          <w:rtl/>
        </w:rPr>
        <w:t>نوا إن أرضي واسعة فإياي فاعبدون</w:t>
      </w:r>
    </w:p>
    <w:p w:rsidR="00185390" w:rsidRDefault="00185390" w:rsidP="00185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56)</w:t>
      </w:r>
    </w:p>
    <w:p w:rsidR="00185390" w:rsidRDefault="00185390" w:rsidP="00185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85390" w:rsidRDefault="00185390" w:rsidP="00185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عبادي الذين آمنوا إن كنتم في ضيق من إظهار الإيمان وعبادة الله وحده, فهاجروا إلى أرض الله الواسعة, وأخلصوا العبادة لي وحدي.</w:t>
      </w:r>
    </w:p>
    <w:p w:rsidR="00A65C24" w:rsidRPr="009A3514" w:rsidRDefault="009A3514" w:rsidP="009A3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9A3514" w:rsidSect="001F2B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46CB"/>
    <w:rsid w:val="00185390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00EA6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3514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9D74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2018-08-28T02:00:00Z</dcterms:created>
  <dcterms:modified xsi:type="dcterms:W3CDTF">2018-08-29T13:57:00Z</dcterms:modified>
</cp:coreProperties>
</file>