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AD" w:rsidRDefault="00CC5DAD" w:rsidP="00C51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البيض</w:t>
      </w:r>
    </w:p>
    <w:p w:rsidR="00CC5DAD" w:rsidRDefault="00CC5DAD" w:rsidP="00FA1A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والخامس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A1A96" w:rsidRDefault="00CC5DAD" w:rsidP="00FA1A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أوصاني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خليلي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أدعهن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 w:rsidR="00FA1A96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:rsidR="00CC5DAD" w:rsidRDefault="00FA1A96" w:rsidP="00FA1A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</w:t>
      </w:r>
      <w:r w:rsidR="00CC5DAD">
        <w:rPr>
          <w:rFonts w:ascii="Traditional Arabic" w:cs="Traditional Arabic" w:hint="eastAsia"/>
          <w:sz w:val="36"/>
          <w:szCs w:val="36"/>
          <w:rtl/>
        </w:rPr>
        <w:t>عن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عبد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الله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بن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عمرو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بن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العاص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رضي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الله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عنهما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قال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لي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رسول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الله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صلى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الله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عليه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 w:rsidR="00CC5DAD">
        <w:rPr>
          <w:rFonts w:ascii="Traditional Arabic" w:cs="Traditional Arabic" w:hint="eastAsia"/>
          <w:sz w:val="36"/>
          <w:szCs w:val="36"/>
          <w:rtl/>
        </w:rPr>
        <w:t>وإن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بحسبك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أن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تصوم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كل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شهر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ثلاثة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أيام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؛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فإن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لك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بكل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حسنة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عشر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أمثالها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فإن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ذلك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صيام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الدهر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كله</w:t>
      </w:r>
      <w:r w:rsidR="00CC5DAD">
        <w:rPr>
          <w:rFonts w:ascii="Traditional Arabic" w:cs="Traditional Arabic"/>
          <w:sz w:val="36"/>
          <w:szCs w:val="36"/>
          <w:rtl/>
        </w:rPr>
        <w:t xml:space="preserve"> " . </w:t>
      </w:r>
      <w:r w:rsidR="00CC5DAD">
        <w:rPr>
          <w:rFonts w:ascii="Traditional Arabic" w:cs="Traditional Arabic" w:hint="eastAsia"/>
          <w:sz w:val="36"/>
          <w:szCs w:val="36"/>
          <w:rtl/>
        </w:rPr>
        <w:t>متفق</w:t>
      </w:r>
      <w:r w:rsidR="00CC5DAD">
        <w:rPr>
          <w:rFonts w:ascii="Traditional Arabic" w:cs="Traditional Arabic"/>
          <w:sz w:val="36"/>
          <w:szCs w:val="36"/>
          <w:rtl/>
        </w:rPr>
        <w:t xml:space="preserve"> </w:t>
      </w:r>
      <w:r w:rsidR="00CC5DAD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CC5DAD" w:rsidRDefault="00CC5DAD" w:rsidP="00FA1A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وأربع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"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CC5DAD" w:rsidRDefault="00CC5DAD" w:rsidP="00FA1A9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r w:rsidR="00FA1A9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: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متتابعة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A1A96" w:rsidRDefault="00CC5DAD" w:rsidP="009B18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فأجاب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متوالية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 w:rsidR="009B18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سئلت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- : </w:t>
      </w:r>
      <w:r>
        <w:rPr>
          <w:rFonts w:ascii="Traditional Arabic" w:cs="Traditional Arabic" w:hint="eastAsia"/>
          <w:sz w:val="36"/>
          <w:szCs w:val="36"/>
          <w:rtl/>
        </w:rPr>
        <w:t>أكان</w:t>
      </w:r>
      <w:r w:rsidR="009B18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 w:rsidR="009B182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والخامس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البيض</w:t>
      </w:r>
      <w:r w:rsidR="00C51AE1">
        <w:rPr>
          <w:rFonts w:ascii="Traditional Arabic" w:cs="Traditional Arabic"/>
          <w:sz w:val="36"/>
          <w:szCs w:val="36"/>
          <w:rtl/>
        </w:rPr>
        <w:t xml:space="preserve"> .</w:t>
      </w:r>
    </w:p>
    <w:p w:rsidR="00376FBC" w:rsidRPr="00C51AE1" w:rsidRDefault="00CC5DAD" w:rsidP="00C51A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376FBC" w:rsidRPr="00C51AE1" w:rsidSect="00376F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376FBC"/>
    <w:rsid w:val="00771386"/>
    <w:rsid w:val="00952E26"/>
    <w:rsid w:val="009B1828"/>
    <w:rsid w:val="00C51AE1"/>
    <w:rsid w:val="00CC5DAD"/>
    <w:rsid w:val="00DF7A70"/>
    <w:rsid w:val="00E62562"/>
    <w:rsid w:val="00F14C67"/>
    <w:rsid w:val="00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FC91B"/>
  <w15:docId w15:val="{68D3E5D0-021A-43F4-849F-180A33FA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7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52E2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الترغيب في صيام</vt:lpstr>
    </vt:vector>
  </TitlesOfParts>
  <Company>asrg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الترغيب في صيام</dc:title>
  <dc:subject/>
  <dc:creator>mohamed.mohamed</dc:creator>
  <cp:keywords/>
  <dc:description/>
  <cp:lastModifiedBy>Islam Abuelhija</cp:lastModifiedBy>
  <cp:revision>7</cp:revision>
  <dcterms:created xsi:type="dcterms:W3CDTF">2014-09-01T21:48:00Z</dcterms:created>
  <dcterms:modified xsi:type="dcterms:W3CDTF">2016-12-13T15:07:00Z</dcterms:modified>
</cp:coreProperties>
</file>