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05" w:rsidRDefault="00653C05" w:rsidP="00653C0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هل تصوم تطوعا بغير إذن زوجها؟</w:t>
      </w:r>
    </w:p>
    <w:p w:rsidR="00653C05" w:rsidRDefault="00C95E25" w:rsidP="00653C0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السؤال</w:t>
      </w:r>
      <w:r>
        <w:rPr>
          <w:rFonts w:ascii="Traditional Arabic" w:hAnsi="Traditional Arabic" w:cs="Traditional Arabic" w:hint="cs"/>
          <w:sz w:val="36"/>
          <w:szCs w:val="36"/>
          <w:rtl/>
        </w:rPr>
        <w:t>:</w:t>
      </w:r>
    </w:p>
    <w:p w:rsidR="00653C05" w:rsidRDefault="00653C05" w:rsidP="00653C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امرأة تريد أن تحافظ على صيام الإثنين والخميس وتصوم عشر ذي الحجة، ولكن زوجها ربما يمنعها من ذلك فهل لها ذلك؟</w:t>
      </w:r>
    </w:p>
    <w:p w:rsidR="00653C05" w:rsidRDefault="00653C05" w:rsidP="00653C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w:t>
      </w:r>
    </w:p>
    <w:p w:rsidR="00653C05" w:rsidRDefault="00653C05" w:rsidP="00653C0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ليس للمرأة أن تصوم وزوجها حاضر إلا بإذنه، لا الإثنين ولا الخميس، ولا الأيام البيض، ولا عشر ذي الحجة إلا بإذنه، ولكن لا ينبغي للزوج أن يمنعها من الخير فيكون في نفسها شيء، وهو إذا رخص لها في الصوم فقد أعانها على خير والإعانة على خير خير، فأشير على الزوج أن يأذن لها أن تصوم، وأما إذا أصر ولم يأذن فإنه </w:t>
      </w:r>
      <w:r w:rsidR="00C95E25">
        <w:rPr>
          <w:rFonts w:ascii="Traditional Arabic" w:hAnsi="Traditional Arabic" w:cs="Traditional Arabic" w:hint="cs"/>
          <w:sz w:val="36"/>
          <w:szCs w:val="36"/>
          <w:rtl/>
        </w:rPr>
        <w:t xml:space="preserve">( </w:t>
      </w:r>
      <w:r>
        <w:rPr>
          <w:rFonts w:ascii="Traditional Arabic" w:hAnsi="Traditional Arabic" w:cs="Traditional Arabic"/>
          <w:sz w:val="36"/>
          <w:szCs w:val="36"/>
          <w:rtl/>
        </w:rPr>
        <w:t>لا يحل للمرأة أن تصوم وزوجها شاهد إلا بإذنه</w:t>
      </w:r>
      <w:r w:rsidR="00C95E25">
        <w:rPr>
          <w:rFonts w:ascii="Traditional Arabic" w:hAnsi="Traditional Arabic" w:cs="Traditional Arabic" w:hint="cs"/>
          <w:sz w:val="36"/>
          <w:szCs w:val="36"/>
          <w:rtl/>
        </w:rPr>
        <w:t>)</w:t>
      </w:r>
      <w:r>
        <w:rPr>
          <w:rFonts w:ascii="Traditional Arabic" w:hAnsi="Traditional Arabic" w:cs="Traditional Arabic"/>
          <w:sz w:val="36"/>
          <w:szCs w:val="36"/>
          <w:rtl/>
        </w:rPr>
        <w:t>.</w:t>
      </w:r>
    </w:p>
    <w:p w:rsidR="00304CB3" w:rsidRPr="00C95E25" w:rsidRDefault="00653C05" w:rsidP="00C95E2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محمد بن صالح العثيمين</w:t>
      </w:r>
      <w:bookmarkEnd w:id="0"/>
    </w:p>
    <w:sectPr w:rsidR="00304CB3" w:rsidRPr="00C95E25" w:rsidSect="00E3705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3A"/>
    <w:rsid w:val="00304CB3"/>
    <w:rsid w:val="0035403A"/>
    <w:rsid w:val="00653C05"/>
    <w:rsid w:val="00C95E25"/>
    <w:rsid w:val="00F849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D455"/>
  <w15:docId w15:val="{5F0263D7-DF7F-4DA0-9B33-A72BDB59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C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idetitle">
    <w:name w:val="sidetitle"/>
    <w:basedOn w:val="DefaultParagraphFont"/>
    <w:rsid w:val="0030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5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451</Characters>
  <Application>Microsoft Office Word</Application>
  <DocSecurity>0</DocSecurity>
  <Lines>3</Lines>
  <Paragraphs>1</Paragraphs>
  <ScaleCrop>false</ScaleCrop>
  <Company>Microsoft</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2017-07-25T17:09:00Z</dcterms:created>
  <dcterms:modified xsi:type="dcterms:W3CDTF">2017-08-01T08:08:00Z</dcterms:modified>
</cp:coreProperties>
</file>