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91" w:rsidRDefault="00BA2091" w:rsidP="00935D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مواقيت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الزمانية؟</w:t>
      </w:r>
    </w:p>
    <w:p w:rsidR="00BA2091" w:rsidRDefault="00BA2091" w:rsidP="0023036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مواقيت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الزمانية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تبتدئ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شوال،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العيد،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الراجح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 w:rsidR="00230362" w:rsidRPr="00230362">
        <w:rPr>
          <w:rFonts w:ascii="Traditional Arabic" w:cs="Traditional Arabic"/>
          <w:sz w:val="36"/>
          <w:szCs w:val="36"/>
          <w:rtl/>
        </w:rPr>
        <w:t>الْحَجُّ أَشْهُرٌ مَّعْلُومَاتٌ</w:t>
      </w:r>
      <w:r>
        <w:rPr>
          <w:rFonts w:ascii="Traditional Arabic" w:cs="Traditional Arabic"/>
          <w:sz w:val="36"/>
          <w:szCs w:val="36"/>
          <w:rtl/>
        </w:rPr>
        <w:t>) (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: 197)  </w:t>
      </w:r>
      <w:r>
        <w:rPr>
          <w:rFonts w:ascii="Traditional Arabic" w:cs="Traditional Arabic" w:hint="eastAsia"/>
          <w:sz w:val="36"/>
          <w:szCs w:val="36"/>
          <w:rtl/>
        </w:rPr>
        <w:t>وأشهر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حقيقته،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معلومة،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للحج،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الإفاضة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الإفاضة،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معذورة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الإفاضة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المواقيت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الزمنية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A2091" w:rsidRDefault="00BA2091" w:rsidP="00BA209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زمني،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الحديبية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القعدة،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القعدة،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الجعرانة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القعدة،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مزية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وفضل،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لاختيار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1A7815" w:rsidRPr="00935DCE" w:rsidRDefault="00BA2091" w:rsidP="00935D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1A7815" w:rsidRPr="00935DCE" w:rsidSect="00BA20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91CCB"/>
    <w:rsid w:val="001A7815"/>
    <w:rsid w:val="00230362"/>
    <w:rsid w:val="00491CCB"/>
    <w:rsid w:val="00935DCE"/>
    <w:rsid w:val="00BA2091"/>
    <w:rsid w:val="00BB1992"/>
    <w:rsid w:val="00B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45813"/>
  <w15:docId w15:val="{47BB2490-5EC6-4474-82A1-4F8E4CED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9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A781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ما هي مواقيت الحج الزمانية؟</vt:lpstr>
    </vt:vector>
  </TitlesOfParts>
  <Company>asrg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 هي مواقيت الحج الزمانية؟</dc:title>
  <dc:creator>mohamed.mohamed</dc:creator>
  <cp:lastModifiedBy>Islam Abuelhija</cp:lastModifiedBy>
  <cp:revision>5</cp:revision>
  <dcterms:created xsi:type="dcterms:W3CDTF">2014-09-02T09:07:00Z</dcterms:created>
  <dcterms:modified xsi:type="dcterms:W3CDTF">2016-12-15T13:32:00Z</dcterms:modified>
</cp:coreProperties>
</file>