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21" w:rsidRDefault="00C40D21" w:rsidP="00C40D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الغير</w:t>
      </w:r>
    </w:p>
    <w:p w:rsidR="00C40D21" w:rsidRDefault="00C40D21" w:rsidP="00C40D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صديقه</w:t>
      </w:r>
      <w:r>
        <w:rPr>
          <w:rFonts w:ascii="Traditional Arabic" w:cs="Traditional Arabic"/>
          <w:sz w:val="36"/>
          <w:szCs w:val="36"/>
          <w:rtl/>
        </w:rPr>
        <w:t xml:space="preserve"> . . </w:t>
      </w:r>
      <w:r>
        <w:rPr>
          <w:rFonts w:ascii="Traditional Arabic" w:cs="Traditional Arabic" w:hint="eastAsia"/>
          <w:sz w:val="36"/>
          <w:szCs w:val="36"/>
          <w:rtl/>
        </w:rPr>
        <w:t>الخ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 w:rsidR="007F12C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C40D21" w:rsidRDefault="007F12CF" w:rsidP="00C40D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40D21">
        <w:rPr>
          <w:rFonts w:ascii="Traditional Arabic" w:cs="Traditional Arabic" w:hint="eastAsia"/>
          <w:sz w:val="36"/>
          <w:szCs w:val="36"/>
          <w:rtl/>
        </w:rPr>
        <w:t>سئلت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اللجنة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الدائمة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عن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امرأة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تكلف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مضيفها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بنفقة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الحج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كاملة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هل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يصح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حجها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؟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فأجابت</w:t>
      </w:r>
      <w:r w:rsidR="00C40D21">
        <w:rPr>
          <w:rFonts w:ascii="Traditional Arabic" w:cs="Traditional Arabic"/>
          <w:sz w:val="36"/>
          <w:szCs w:val="36"/>
          <w:rtl/>
        </w:rPr>
        <w:t xml:space="preserve"> : </w:t>
      </w:r>
      <w:r w:rsidR="00C40D21">
        <w:rPr>
          <w:rFonts w:ascii="Traditional Arabic" w:cs="Traditional Arabic" w:hint="eastAsia"/>
          <w:sz w:val="36"/>
          <w:szCs w:val="36"/>
          <w:rtl/>
        </w:rPr>
        <w:t>أداؤها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الفريضة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لا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يؤثر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على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صحته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أنها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لم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تنفق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عليه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شيئا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من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مالها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،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أو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أنها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أنفقت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الشيء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القليل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وقام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غيرها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بإنفاق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الشيء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الكثير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من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تكاليف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حجها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،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وعليه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فإذا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كان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حجها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مستكملا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الشروط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والأركان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والواجبات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فهو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مسقط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عنها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فريضة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الحج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وإن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قام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غيرها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بتكاليفه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اهـ</w:t>
      </w:r>
      <w:r w:rsidR="00C40D21">
        <w:rPr>
          <w:rFonts w:ascii="Traditional Arabic" w:cs="Traditional Arabic"/>
          <w:sz w:val="36"/>
          <w:szCs w:val="36"/>
          <w:rtl/>
        </w:rPr>
        <w:t xml:space="preserve"> . </w:t>
      </w:r>
      <w:r w:rsidR="00C40D21">
        <w:rPr>
          <w:rFonts w:ascii="Traditional Arabic" w:cs="Traditional Arabic" w:hint="eastAsia"/>
          <w:sz w:val="36"/>
          <w:szCs w:val="36"/>
          <w:rtl/>
        </w:rPr>
        <w:t>فتاوى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اللجنة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الدائمة</w:t>
      </w:r>
    </w:p>
    <w:p w:rsidR="00C40D21" w:rsidRDefault="007F12CF" w:rsidP="00C40D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40D21">
        <w:rPr>
          <w:rFonts w:ascii="Traditional Arabic" w:cs="Traditional Arabic" w:hint="eastAsia"/>
          <w:sz w:val="36"/>
          <w:szCs w:val="36"/>
          <w:rtl/>
        </w:rPr>
        <w:t>وسئلت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اللجنة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الدائمة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عن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حكم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الحج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من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نفقات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الحاكم</w:t>
      </w:r>
      <w:r w:rsidR="00C40D21">
        <w:rPr>
          <w:rFonts w:ascii="Traditional Arabic" w:cs="Traditional Arabic"/>
          <w:sz w:val="36"/>
          <w:szCs w:val="36"/>
          <w:rtl/>
        </w:rPr>
        <w:t xml:space="preserve"> . </w:t>
      </w:r>
      <w:r w:rsidR="00C40D21">
        <w:rPr>
          <w:rFonts w:ascii="Traditional Arabic" w:cs="Traditional Arabic" w:hint="eastAsia"/>
          <w:sz w:val="36"/>
          <w:szCs w:val="36"/>
          <w:rtl/>
        </w:rPr>
        <w:t>فأجابت</w:t>
      </w:r>
      <w:r w:rsidR="00C40D21">
        <w:rPr>
          <w:rFonts w:ascii="Traditional Arabic" w:cs="Traditional Arabic"/>
          <w:sz w:val="36"/>
          <w:szCs w:val="36"/>
          <w:rtl/>
        </w:rPr>
        <w:t xml:space="preserve"> : </w:t>
      </w:r>
      <w:r w:rsidR="00C40D21">
        <w:rPr>
          <w:rFonts w:ascii="Traditional Arabic" w:cs="Traditional Arabic" w:hint="eastAsia"/>
          <w:sz w:val="36"/>
          <w:szCs w:val="36"/>
          <w:rtl/>
        </w:rPr>
        <w:t>يجوز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لهم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ذلك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،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وحجهم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صحيح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،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لعموم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الأدلة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اهـ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:rsidR="00C40D21" w:rsidRDefault="007F12CF" w:rsidP="00C40D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40D21">
        <w:rPr>
          <w:rFonts w:ascii="Traditional Arabic" w:cs="Traditional Arabic" w:hint="eastAsia"/>
          <w:sz w:val="36"/>
          <w:szCs w:val="36"/>
          <w:rtl/>
        </w:rPr>
        <w:t>وجاء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في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فتاوى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اللجنة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الدائمة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أيضا</w:t>
      </w:r>
      <w:r w:rsidR="00C40D21">
        <w:rPr>
          <w:rFonts w:ascii="Traditional Arabic" w:cs="Traditional Arabic"/>
          <w:sz w:val="36"/>
          <w:szCs w:val="36"/>
          <w:rtl/>
        </w:rPr>
        <w:t xml:space="preserve"> :</w:t>
      </w:r>
      <w:r w:rsidR="00C40D21">
        <w:rPr>
          <w:rFonts w:ascii="Traditional Arabic" w:cs="Traditional Arabic" w:hint="eastAsia"/>
          <w:sz w:val="36"/>
          <w:szCs w:val="36"/>
          <w:rtl/>
        </w:rPr>
        <w:t>إذا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حج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الولد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فرضه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من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مال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أبيه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فحجه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صحيح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اهـ</w:t>
      </w:r>
      <w:r w:rsidR="00C40D2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C40D21" w:rsidRDefault="007F12CF" w:rsidP="00C40D2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C40D21">
        <w:rPr>
          <w:rFonts w:ascii="Traditional Arabic" w:cs="Traditional Arabic" w:hint="eastAsia"/>
          <w:sz w:val="36"/>
          <w:szCs w:val="36"/>
          <w:rtl/>
        </w:rPr>
        <w:t>وقالت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اللجنة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الدائمة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أيضا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عمن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فاز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في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مسابقة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دينية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وكانت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جائزتها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الحج</w:t>
      </w:r>
      <w:r w:rsidR="00C40D21">
        <w:rPr>
          <w:rFonts w:ascii="Traditional Arabic" w:cs="Traditional Arabic"/>
          <w:sz w:val="36"/>
          <w:szCs w:val="36"/>
          <w:rtl/>
        </w:rPr>
        <w:t xml:space="preserve"> : </w:t>
      </w:r>
      <w:r w:rsidR="00C40D21">
        <w:rPr>
          <w:rFonts w:ascii="Traditional Arabic" w:cs="Traditional Arabic" w:hint="eastAsia"/>
          <w:sz w:val="36"/>
          <w:szCs w:val="36"/>
          <w:rtl/>
        </w:rPr>
        <w:t>يجزئ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حجك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،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ويعتبر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أداء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الفريضة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عن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نفسك</w:t>
      </w:r>
      <w:r w:rsidR="00C40D21">
        <w:rPr>
          <w:rFonts w:ascii="Traditional Arabic" w:cs="Traditional Arabic"/>
          <w:sz w:val="36"/>
          <w:szCs w:val="36"/>
          <w:rtl/>
        </w:rPr>
        <w:t xml:space="preserve"> </w:t>
      </w:r>
      <w:r w:rsidR="00C40D21">
        <w:rPr>
          <w:rFonts w:ascii="Traditional Arabic" w:cs="Traditional Arabic" w:hint="eastAsia"/>
          <w:sz w:val="36"/>
          <w:szCs w:val="36"/>
          <w:rtl/>
        </w:rPr>
        <w:t>اهـ</w:t>
      </w:r>
      <w:r w:rsidR="00C40D21">
        <w:rPr>
          <w:rFonts w:ascii="Traditional Arabic" w:cs="Traditional Arabic"/>
          <w:sz w:val="36"/>
          <w:szCs w:val="36"/>
          <w:rtl/>
        </w:rPr>
        <w:t xml:space="preserve"> .</w:t>
      </w:r>
    </w:p>
    <w:p w:rsidR="00F97A6B" w:rsidRPr="007F12CF" w:rsidRDefault="00C40D21" w:rsidP="007F12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F97A6B" w:rsidRPr="007F12CF" w:rsidSect="000672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12"/>
    <w:rsid w:val="001A1A85"/>
    <w:rsid w:val="007F12CF"/>
    <w:rsid w:val="00C40D21"/>
    <w:rsid w:val="00D43D0F"/>
    <w:rsid w:val="00D90912"/>
    <w:rsid w:val="00F9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66BE7"/>
  <w15:docId w15:val="{5554DEE0-652E-4831-9402-1580541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A1A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A1A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2017-07-16T06:16:00Z</dcterms:created>
  <dcterms:modified xsi:type="dcterms:W3CDTF">2017-07-19T12:15:00Z</dcterms:modified>
</cp:coreProperties>
</file>