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B0" w:rsidRDefault="00FC06B0" w:rsidP="00FC0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المزاحمة الشديدة عند استلام الحجر والركن اليماني</w:t>
      </w:r>
    </w:p>
    <w:p w:rsidR="00FC06B0" w:rsidRDefault="00FC06B0" w:rsidP="00FC0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الطائفين يزاحم مزاحمة شديدة عند استلام الحجر والركن اليماني ، مزاحمة يتأذى بها ويؤذي غيره ، مزاحمة قد تكون مع امرأة ، وربما ينزغه من الشيطان نزع فتحصل في قلبه شهوة عندما يزاحم هذه المرأة في هذا المقام الضنك ، والإنسان بشر قد تستولي عليه النفس الأمارة بالسوء ، فيقع في هذا الأمر المنكر تحت بيت الله عز وجل ، وهذا أمر يكبر ويعظم باعتبار مكان</w:t>
      </w:r>
      <w:r w:rsidR="00761948">
        <w:rPr>
          <w:rFonts w:ascii="Traditional Arabic" w:hAnsi="Traditional Arabic" w:cs="Traditional Arabic"/>
          <w:sz w:val="36"/>
          <w:szCs w:val="36"/>
          <w:rtl/>
        </w:rPr>
        <w:t>ه كما أنه فتنة في أي مكان كان .</w:t>
      </w:r>
    </w:p>
    <w:p w:rsidR="00FC06B0" w:rsidRDefault="00FC06B0" w:rsidP="00FC0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والمزاحمة الشديدة عند استلام الحجر أو الركن اليماني ليست مشروعة ، بل إن تيسر لك بهدوء فذلك المطلوب ، وإن لم يتيسر فإنك تشير إلى الحجر ال</w:t>
      </w:r>
      <w:r w:rsidR="00761948">
        <w:rPr>
          <w:rFonts w:ascii="Traditional Arabic" w:hAnsi="Traditional Arabic" w:cs="Traditional Arabic"/>
          <w:sz w:val="36"/>
          <w:szCs w:val="36"/>
          <w:rtl/>
        </w:rPr>
        <w:t>أسود .</w:t>
      </w:r>
    </w:p>
    <w:p w:rsidR="00FC06B0" w:rsidRDefault="00FC06B0" w:rsidP="00FC0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الركن اليماني فلم يرد عن النبي صلى الله عليه وسلم أنه أشار إليه ، ولا يمكن قياسه على الحجر الأسود ؛ لأن الحجر الأسود أعظم منه ، والحجر الأسود ثبت عن النبي صلى</w:t>
      </w:r>
      <w:r w:rsidR="00761948">
        <w:rPr>
          <w:rFonts w:ascii="Traditional Arabic" w:hAnsi="Traditional Arabic" w:cs="Traditional Arabic"/>
          <w:sz w:val="36"/>
          <w:szCs w:val="36"/>
          <w:rtl/>
        </w:rPr>
        <w:t xml:space="preserve"> الله عليه وسلم أنه أشار إليه .</w:t>
      </w:r>
    </w:p>
    <w:p w:rsidR="00FC06B0" w:rsidRDefault="00FC06B0" w:rsidP="00FC0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والمزاحمة كما أنها غير مشروعة في هذه الحال ، وكما أنه يخشى من الفتنة فيما إذا كان الزحام مع امرأة ، فهي أيضا تحدث تشويشا في القلب والفكر ، لأن الإنسان لا بد عند المزاحمة من أن يسمع كلاما يكرهه ، فتجده يشعر بامتعاض وغض</w:t>
      </w:r>
      <w:r w:rsidR="00761948">
        <w:rPr>
          <w:rFonts w:ascii="Traditional Arabic" w:hAnsi="Traditional Arabic" w:cs="Traditional Arabic"/>
          <w:sz w:val="36"/>
          <w:szCs w:val="36"/>
          <w:rtl/>
        </w:rPr>
        <w:t>ب على نفسه إذا فارق هذا المحل .</w:t>
      </w:r>
    </w:p>
    <w:p w:rsidR="00FC06B0" w:rsidRDefault="00FC06B0" w:rsidP="00FC0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ينبغي للطائف أن يكون دائما في هدوء وطمأنينة ، من أجل أن يستحضر ما هو متلبس به من طاعة الله ، فقد قال النبي صلى الله عليه وسلم : إنما جعل الطواف بالبيت وبين الصفا والمرو</w:t>
      </w:r>
      <w:r w:rsidR="00761948">
        <w:rPr>
          <w:rFonts w:ascii="Traditional Arabic" w:hAnsi="Traditional Arabic" w:cs="Traditional Arabic"/>
          <w:sz w:val="36"/>
          <w:szCs w:val="36"/>
          <w:rtl/>
        </w:rPr>
        <w:t>ة ورمي الجمار لإقامة ذكر الله .</w:t>
      </w:r>
    </w:p>
    <w:p w:rsidR="004B737A" w:rsidRPr="00761948" w:rsidRDefault="00FC06B0" w:rsidP="00761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4B737A" w:rsidRPr="00761948" w:rsidSect="007846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A1"/>
    <w:rsid w:val="000C34E0"/>
    <w:rsid w:val="002545A1"/>
    <w:rsid w:val="00314B9B"/>
    <w:rsid w:val="00321335"/>
    <w:rsid w:val="004B737A"/>
    <w:rsid w:val="00761948"/>
    <w:rsid w:val="00FA0B70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F92DE"/>
  <w15:docId w15:val="{CFFDCF87-1759-4BBA-803B-C3B1EEB3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elp">
    <w:name w:val="titel_p"/>
    <w:basedOn w:val="DefaultParagraphFont"/>
    <w:rsid w:val="004B737A"/>
  </w:style>
  <w:style w:type="character" w:customStyle="1" w:styleId="article-aya">
    <w:name w:val="article-aya"/>
    <w:basedOn w:val="DefaultParagraphFont"/>
    <w:rsid w:val="004B737A"/>
  </w:style>
  <w:style w:type="character" w:styleId="Hyperlink">
    <w:name w:val="Hyperlink"/>
    <w:basedOn w:val="DefaultParagraphFont"/>
    <w:uiPriority w:val="99"/>
    <w:semiHidden/>
    <w:unhideWhenUsed/>
    <w:rsid w:val="004B737A"/>
    <w:rPr>
      <w:color w:val="0000FF"/>
      <w:u w:val="single"/>
    </w:rPr>
  </w:style>
  <w:style w:type="character" w:customStyle="1" w:styleId="article-hadith">
    <w:name w:val="article-hadith"/>
    <w:basedOn w:val="DefaultParagraphFont"/>
    <w:rsid w:val="004B737A"/>
  </w:style>
  <w:style w:type="paragraph" w:styleId="NormalWeb">
    <w:name w:val="Normal (Web)"/>
    <w:basedOn w:val="Normal"/>
    <w:uiPriority w:val="99"/>
    <w:semiHidden/>
    <w:unhideWhenUsed/>
    <w:rsid w:val="0031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height">
    <w:name w:val="line_height"/>
    <w:basedOn w:val="DefaultParagraphFont"/>
    <w:rsid w:val="0031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2017-07-19T05:33:00Z</dcterms:created>
  <dcterms:modified xsi:type="dcterms:W3CDTF">2017-08-01T07:56:00Z</dcterms:modified>
</cp:coreProperties>
</file>