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65" w:rsidRDefault="000B4D65" w:rsidP="00097E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يقلب الله الليل والنها</w:t>
      </w:r>
      <w:r>
        <w:rPr>
          <w:rFonts w:ascii="Traditional Arabic" w:hAnsi="Traditional Arabic" w:cs="Traditional Arabic"/>
          <w:sz w:val="36"/>
          <w:szCs w:val="36"/>
          <w:rtl/>
        </w:rPr>
        <w:t>ر</w:t>
      </w:r>
    </w:p>
    <w:p w:rsidR="00097E4A" w:rsidRDefault="00097E4A" w:rsidP="000B4D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97E4A" w:rsidRDefault="00097E4A" w:rsidP="00097E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يقلب الله الليل والنها</w:t>
      </w:r>
      <w:r w:rsidR="000B4D65">
        <w:rPr>
          <w:rFonts w:ascii="Traditional Arabic" w:hAnsi="Traditional Arabic" w:cs="Traditional Arabic"/>
          <w:sz w:val="36"/>
          <w:szCs w:val="36"/>
          <w:rtl/>
        </w:rPr>
        <w:t>ر إن في ذلك لعبرة لأولي الأبصار</w:t>
      </w:r>
    </w:p>
    <w:p w:rsidR="00097E4A" w:rsidRDefault="00097E4A" w:rsidP="00097E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النور : 44 )</w:t>
      </w:r>
    </w:p>
    <w:p w:rsidR="00097E4A" w:rsidRDefault="00097E4A" w:rsidP="00097E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097E4A" w:rsidRDefault="00097E4A" w:rsidP="00097E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ومن دلائل قدرة الله سبحانه وتعالى أنه يقلب الليل والنهار بمجيء أحدهما بعد الآخر, واختلافهما طولا وقصرا, إن في ذلك لدلالة يعتبر بها كل من له بصيرة.</w:t>
      </w:r>
    </w:p>
    <w:p w:rsidR="00A65C24" w:rsidRPr="000B4D65" w:rsidRDefault="00097E4A" w:rsidP="000B4D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0B4D65" w:rsidSect="008428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1D4E"/>
    <w:rsid w:val="00072623"/>
    <w:rsid w:val="00075C46"/>
    <w:rsid w:val="000777E2"/>
    <w:rsid w:val="00085016"/>
    <w:rsid w:val="00086F8D"/>
    <w:rsid w:val="00097E4A"/>
    <w:rsid w:val="000A0902"/>
    <w:rsid w:val="000A35A2"/>
    <w:rsid w:val="000B13B8"/>
    <w:rsid w:val="000B4D65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B18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75EBE"/>
    <w:rsid w:val="002779CA"/>
    <w:rsid w:val="00290094"/>
    <w:rsid w:val="00294FAC"/>
    <w:rsid w:val="00295B89"/>
    <w:rsid w:val="00295DA6"/>
    <w:rsid w:val="002A61A6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371B6"/>
    <w:rsid w:val="00454C53"/>
    <w:rsid w:val="00457E80"/>
    <w:rsid w:val="00461E4E"/>
    <w:rsid w:val="00466FF9"/>
    <w:rsid w:val="00475397"/>
    <w:rsid w:val="00480098"/>
    <w:rsid w:val="004A4771"/>
    <w:rsid w:val="004C521F"/>
    <w:rsid w:val="004C7E4F"/>
    <w:rsid w:val="004D412C"/>
    <w:rsid w:val="004D53B1"/>
    <w:rsid w:val="004D5CF2"/>
    <w:rsid w:val="004D5FC4"/>
    <w:rsid w:val="004E1DC2"/>
    <w:rsid w:val="004E2454"/>
    <w:rsid w:val="004E337D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73E8A"/>
    <w:rsid w:val="005864C0"/>
    <w:rsid w:val="005A654E"/>
    <w:rsid w:val="005B1FDC"/>
    <w:rsid w:val="005B2AB6"/>
    <w:rsid w:val="005B7961"/>
    <w:rsid w:val="005C5594"/>
    <w:rsid w:val="005E23BA"/>
    <w:rsid w:val="005F0D54"/>
    <w:rsid w:val="005F3A66"/>
    <w:rsid w:val="00600EF0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43C5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7527"/>
    <w:rsid w:val="0072187A"/>
    <w:rsid w:val="0072213B"/>
    <w:rsid w:val="00732E0D"/>
    <w:rsid w:val="007469AF"/>
    <w:rsid w:val="00754CBF"/>
    <w:rsid w:val="007568A1"/>
    <w:rsid w:val="007674C9"/>
    <w:rsid w:val="0077637B"/>
    <w:rsid w:val="007874FB"/>
    <w:rsid w:val="007A0AE3"/>
    <w:rsid w:val="007B1F05"/>
    <w:rsid w:val="007B4AE7"/>
    <w:rsid w:val="007C11A2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31E7"/>
    <w:rsid w:val="00947AA3"/>
    <w:rsid w:val="00950F6F"/>
    <w:rsid w:val="009550FC"/>
    <w:rsid w:val="00983584"/>
    <w:rsid w:val="00986DFB"/>
    <w:rsid w:val="00992E80"/>
    <w:rsid w:val="00996A58"/>
    <w:rsid w:val="009D4BD7"/>
    <w:rsid w:val="009F11F2"/>
    <w:rsid w:val="009F2E4E"/>
    <w:rsid w:val="009F2FD4"/>
    <w:rsid w:val="00A14177"/>
    <w:rsid w:val="00A16EDA"/>
    <w:rsid w:val="00A174B3"/>
    <w:rsid w:val="00A31396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A4A3B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A11C7"/>
    <w:rsid w:val="00FA769F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1796E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2018-07-25T09:09:00Z</dcterms:created>
  <dcterms:modified xsi:type="dcterms:W3CDTF">2018-07-30T12:50:00Z</dcterms:modified>
</cp:coreProperties>
</file>