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E1" w:rsidRDefault="00B53EE1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:rsidR="00B53EE1" w:rsidRDefault="006D5470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آية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الإيمان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حب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الأنصار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وآية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النفاق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بغض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الأنصار</w:t>
      </w:r>
      <w:r w:rsidR="00B53EE1">
        <w:rPr>
          <w:rFonts w:ascii="Traditional Arabic" w:cs="Traditional Arabic"/>
          <w:sz w:val="36"/>
          <w:szCs w:val="36"/>
          <w:rtl/>
        </w:rPr>
        <w:t xml:space="preserve"> . </w:t>
      </w:r>
      <w:r w:rsidR="00B53EE1">
        <w:rPr>
          <w:rFonts w:ascii="Traditional Arabic" w:cs="Traditional Arabic" w:hint="eastAsia"/>
          <w:sz w:val="36"/>
          <w:szCs w:val="36"/>
          <w:rtl/>
        </w:rPr>
        <w:t>متفق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6D5470" w:rsidRDefault="006D5470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ثلاث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كن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وجد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بهن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حلاوة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الإيمان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كان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ورسوله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أحب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إليه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مما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سواهما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ومن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أحب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عبدا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يحبه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إلا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ومن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يكره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يعود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الكفر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بعد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أنقذه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منه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كما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يكره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يلقى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53EE1" w:rsidRDefault="00B53EE1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6D5470" w:rsidRDefault="006D5470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إذا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أحب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عبدا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نادى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جبريل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إن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يحب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فلانا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،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فأحبه</w:t>
      </w:r>
      <w:r w:rsidR="00B53EE1">
        <w:rPr>
          <w:rFonts w:ascii="Traditional Arabic" w:cs="Traditional Arabic"/>
          <w:sz w:val="36"/>
          <w:szCs w:val="36"/>
          <w:rtl/>
        </w:rPr>
        <w:t xml:space="preserve"> . </w:t>
      </w:r>
      <w:r w:rsidR="00B53EE1">
        <w:rPr>
          <w:rFonts w:ascii="Traditional Arabic" w:cs="Traditional Arabic" w:hint="eastAsia"/>
          <w:sz w:val="36"/>
          <w:szCs w:val="36"/>
          <w:rtl/>
        </w:rPr>
        <w:t>فيحبه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جبريل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،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فينادى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جبريل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أهل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السماء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إن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يحب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فلانا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،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فأحبوه</w:t>
      </w:r>
      <w:r w:rsidR="00B53EE1">
        <w:rPr>
          <w:rFonts w:ascii="Traditional Arabic" w:cs="Traditional Arabic"/>
          <w:sz w:val="36"/>
          <w:szCs w:val="36"/>
          <w:rtl/>
        </w:rPr>
        <w:t xml:space="preserve"> . </w:t>
      </w:r>
      <w:r w:rsidR="00B53EE1">
        <w:rPr>
          <w:rFonts w:ascii="Traditional Arabic" w:cs="Traditional Arabic" w:hint="eastAsia"/>
          <w:sz w:val="36"/>
          <w:szCs w:val="36"/>
          <w:rtl/>
        </w:rPr>
        <w:t>فيحبه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أهل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السماء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،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ثم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يوضع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القبول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أهل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53EE1" w:rsidRDefault="00B53EE1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6D5470" w:rsidRDefault="006D5470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سبعة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يظلهم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ظله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يوم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ظل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إلا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ظله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وذكر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منهم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ورجلان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تحابا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اجتمعا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وتفرقا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53EE1" w:rsidRDefault="00B53EE1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6D5470" w:rsidRDefault="006D5470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تدخلون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الجنة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حتى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تؤمنوا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تؤمنوا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حتى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تحابوا</w:t>
      </w:r>
      <w:r w:rsidR="00B53EE1">
        <w:rPr>
          <w:rFonts w:ascii="Traditional Arabic" w:cs="Traditional Arabic"/>
          <w:sz w:val="36"/>
          <w:szCs w:val="36"/>
          <w:rtl/>
        </w:rPr>
        <w:t xml:space="preserve">. </w:t>
      </w:r>
      <w:r w:rsidR="00B53EE1">
        <w:rPr>
          <w:rFonts w:ascii="Traditional Arabic" w:cs="Traditional Arabic" w:hint="eastAsia"/>
          <w:sz w:val="36"/>
          <w:szCs w:val="36"/>
          <w:rtl/>
        </w:rPr>
        <w:t>أولا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أدلكم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شىء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إذا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فعلتموه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تحاببتم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أفشوا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السلام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53EE1" w:rsidRDefault="00B53EE1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6D5470" w:rsidRDefault="006D5470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تعالى</w:t>
      </w:r>
      <w:r w:rsidR="00B53EE1">
        <w:rPr>
          <w:rFonts w:ascii="Traditional Arabic" w:cs="Traditional Arabic"/>
          <w:sz w:val="36"/>
          <w:szCs w:val="36"/>
          <w:rtl/>
        </w:rPr>
        <w:t xml:space="preserve"> : </w:t>
      </w:r>
      <w:r w:rsidR="00B53EE1">
        <w:rPr>
          <w:rFonts w:ascii="Traditional Arabic" w:cs="Traditional Arabic" w:hint="eastAsia"/>
          <w:sz w:val="36"/>
          <w:szCs w:val="36"/>
          <w:rtl/>
        </w:rPr>
        <w:t>وجبت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محبتي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للمتحابين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والمتجالسين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والمتباذلين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والمتزاورين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53EE1" w:rsidRDefault="00B53EE1" w:rsidP="00B53E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6D5470" w:rsidRDefault="006D5470" w:rsidP="006D54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رسول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صلى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عليه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وسلم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يقول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قال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الله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عز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وجل</w:t>
      </w:r>
      <w:r w:rsidR="00B53EE1">
        <w:rPr>
          <w:rFonts w:ascii="Traditional Arabic" w:cs="Traditional Arabic"/>
          <w:sz w:val="36"/>
          <w:szCs w:val="36"/>
          <w:rtl/>
        </w:rPr>
        <w:t xml:space="preserve"> :  </w:t>
      </w:r>
      <w:r w:rsidR="00B53EE1">
        <w:rPr>
          <w:rFonts w:ascii="Traditional Arabic" w:cs="Traditional Arabic" w:hint="eastAsia"/>
          <w:sz w:val="36"/>
          <w:szCs w:val="36"/>
          <w:rtl/>
        </w:rPr>
        <w:t>المتحابون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في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جلالي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لهم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منابر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من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نور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يغبطهم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النبيون</w:t>
      </w:r>
      <w:r w:rsidR="00B53EE1">
        <w:rPr>
          <w:rFonts w:ascii="Traditional Arabic" w:cs="Traditional Arabic"/>
          <w:sz w:val="36"/>
          <w:szCs w:val="36"/>
          <w:rtl/>
        </w:rPr>
        <w:t xml:space="preserve"> </w:t>
      </w:r>
      <w:r w:rsidR="00B53EE1">
        <w:rPr>
          <w:rFonts w:ascii="Traditional Arabic" w:cs="Traditional Arabic" w:hint="eastAsia"/>
          <w:sz w:val="36"/>
          <w:szCs w:val="36"/>
          <w:rtl/>
        </w:rPr>
        <w:t>والشهداء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D172C6" w:rsidRPr="006D5470" w:rsidRDefault="00B53EE1" w:rsidP="006D547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D172C6" w:rsidRPr="006D5470" w:rsidSect="002E72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06F2C"/>
    <w:rsid w:val="00006F2C"/>
    <w:rsid w:val="0010061D"/>
    <w:rsid w:val="002E72BF"/>
    <w:rsid w:val="00660ECA"/>
    <w:rsid w:val="006D5470"/>
    <w:rsid w:val="00B53EE1"/>
    <w:rsid w:val="00BE777B"/>
    <w:rsid w:val="00C75F68"/>
    <w:rsid w:val="00D1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6F1BA"/>
  <w15:docId w15:val="{1FF522D5-923A-4E90-8CBA-E25426F8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EC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172C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آية الإيمان حب الأنصار وآية النفاق بغض الأنصار</vt:lpstr>
    </vt:vector>
  </TitlesOfParts>
  <Company>asrg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آية الإيمان حب الأنصار وآية النفاق بغض الأنصار</dc:title>
  <dc:subject/>
  <dc:creator>mohamed.mohamed</dc:creator>
  <cp:keywords/>
  <dc:description/>
  <cp:lastModifiedBy>Islam Abuelhija</cp:lastModifiedBy>
  <cp:revision>7</cp:revision>
  <dcterms:created xsi:type="dcterms:W3CDTF">2014-09-01T22:06:00Z</dcterms:created>
  <dcterms:modified xsi:type="dcterms:W3CDTF">2016-12-28T13:39:00Z</dcterms:modified>
</cp:coreProperties>
</file>