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BF" w:rsidRDefault="008811BF" w:rsidP="007752AA">
      <w:pPr>
        <w:autoSpaceDE w:val="0"/>
        <w:autoSpaceDN w:val="0"/>
        <w:adjustRightInd w:val="0"/>
        <w:spacing w:after="0" w:line="240" w:lineRule="auto"/>
        <w:rPr>
          <w:rFonts w:ascii="Traditional Arabic" w:eastAsia="Times New Roman" w:hAnsi="Traditional Arabic" w:cs="Traditional Arabic"/>
          <w:noProof w:val="0"/>
          <w:sz w:val="36"/>
          <w:szCs w:val="36"/>
          <w:rtl/>
        </w:rPr>
      </w:pPr>
      <w:bookmarkStart w:id="0" w:name="_GoBack"/>
      <w:r>
        <w:rPr>
          <w:rFonts w:ascii="Traditional Arabic" w:eastAsia="Times New Roman" w:hAnsi="Traditional Arabic" w:cs="Traditional Arabic"/>
          <w:noProof w:val="0"/>
          <w:sz w:val="36"/>
          <w:szCs w:val="36"/>
          <w:rtl/>
        </w:rPr>
        <w:t>ولا تنازعوا فتفشلوا</w:t>
      </w:r>
    </w:p>
    <w:p w:rsidR="007752AA" w:rsidRDefault="007752AA" w:rsidP="007752AA">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قال الله تعالى :</w:t>
      </w:r>
    </w:p>
    <w:p w:rsidR="008811BF" w:rsidRDefault="007752AA" w:rsidP="007752AA">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 وأطيعوا الله ورسوله ولا تنازعوا فتفشلوا وتذهب ريحك</w:t>
      </w:r>
      <w:r w:rsidR="008811BF">
        <w:rPr>
          <w:rFonts w:ascii="Traditional Arabic" w:eastAsia="Times New Roman" w:hAnsi="Traditional Arabic" w:cs="Traditional Arabic"/>
          <w:noProof w:val="0"/>
          <w:sz w:val="36"/>
          <w:szCs w:val="36"/>
          <w:rtl/>
        </w:rPr>
        <w:t>م واصبروا إن الله مع الصابرين "</w:t>
      </w:r>
    </w:p>
    <w:p w:rsidR="007752AA" w:rsidRDefault="007752AA" w:rsidP="007752AA">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[الأنفال : 46]</w:t>
      </w:r>
    </w:p>
    <w:p w:rsidR="007752AA" w:rsidRDefault="008811BF" w:rsidP="007752AA">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hint="cs"/>
          <w:noProof w:val="0"/>
          <w:sz w:val="36"/>
          <w:szCs w:val="36"/>
          <w:rtl/>
        </w:rPr>
        <w:t>--</w:t>
      </w:r>
    </w:p>
    <w:p w:rsidR="007752AA" w:rsidRDefault="007752AA" w:rsidP="007752AA">
      <w:pPr>
        <w:autoSpaceDE w:val="0"/>
        <w:autoSpaceDN w:val="0"/>
        <w:adjustRightInd w:val="0"/>
        <w:spacing w:after="0" w:line="240" w:lineRule="auto"/>
        <w:rPr>
          <w:rFonts w:ascii="Traditional Arabic" w:eastAsia="Times New Roman" w:hAnsi="Traditional Arabic" w:cs="Traditional Arabic"/>
          <w:noProof w:val="0"/>
          <w:sz w:val="36"/>
          <w:szCs w:val="36"/>
          <w:rtl/>
        </w:rPr>
      </w:pPr>
      <w:r>
        <w:rPr>
          <w:rFonts w:ascii="Traditional Arabic" w:eastAsia="Times New Roman" w:hAnsi="Traditional Arabic" w:cs="Traditional Arabic"/>
          <w:noProof w:val="0"/>
          <w:sz w:val="36"/>
          <w:szCs w:val="36"/>
          <w:rtl/>
        </w:rPr>
        <w:t>أي والتزموا طاعة الله وطاعة رسوله في كل أحوالكم, ولا تختلفوا فتتفرق كلمتكم وتختلف قلوبكم, فتضعفوا وتذهب قوتكم ونصركم, واصبروا عند لقاء العدو. إن الله مع الصابرين بالعون والنصر والتأييد, ولن يخذلهم.</w:t>
      </w:r>
    </w:p>
    <w:p w:rsidR="00CA32BF" w:rsidRPr="008811BF" w:rsidRDefault="007752AA" w:rsidP="008811BF">
      <w:pPr>
        <w:autoSpaceDE w:val="0"/>
        <w:autoSpaceDN w:val="0"/>
        <w:adjustRightInd w:val="0"/>
        <w:spacing w:after="0" w:line="240" w:lineRule="auto"/>
        <w:rPr>
          <w:rFonts w:ascii="Traditional Arabic" w:eastAsia="Times New Roman" w:hAnsi="Traditional Arabic" w:cs="Traditional Arabic"/>
          <w:noProof w:val="0"/>
          <w:sz w:val="36"/>
          <w:szCs w:val="36"/>
        </w:rPr>
      </w:pPr>
      <w:r>
        <w:rPr>
          <w:rFonts w:ascii="Traditional Arabic" w:eastAsia="Times New Roman" w:hAnsi="Traditional Arabic" w:cs="Traditional Arabic"/>
          <w:noProof w:val="0"/>
          <w:sz w:val="36"/>
          <w:szCs w:val="36"/>
          <w:rtl/>
        </w:rPr>
        <w:t>( التفسير الميسر )</w:t>
      </w:r>
      <w:bookmarkEnd w:id="0"/>
    </w:p>
    <w:sectPr w:rsidR="00CA32BF" w:rsidRPr="008811BF" w:rsidSect="007752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02235B"/>
    <w:rsid w:val="0002235B"/>
    <w:rsid w:val="001975C4"/>
    <w:rsid w:val="004C6F20"/>
    <w:rsid w:val="00582C86"/>
    <w:rsid w:val="007752AA"/>
    <w:rsid w:val="007F63C4"/>
    <w:rsid w:val="008811BF"/>
    <w:rsid w:val="00BF0B25"/>
    <w:rsid w:val="00CA3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86D7"/>
  <w15:docId w15:val="{0CFAB14D-D59C-47C1-AEEA-356835F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86"/>
    <w:pPr>
      <w:bidi/>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5</cp:revision>
  <dcterms:created xsi:type="dcterms:W3CDTF">2014-09-01T22:08:00Z</dcterms:created>
  <dcterms:modified xsi:type="dcterms:W3CDTF">2016-12-28T14:00:00Z</dcterms:modified>
</cp:coreProperties>
</file>