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BF" w:rsidRDefault="008811BF" w:rsidP="007752AA">
      <w:pPr>
        <w:autoSpaceDE w:val="0"/>
        <w:autoSpaceDN w:val="0"/>
        <w:adjustRightInd w:val="0"/>
        <w:spacing w:after="0" w:line="240" w:lineRule="auto"/>
        <w:rPr>
          <w:rFonts w:ascii="Traditional Arabic" w:eastAsia="Times New Roman" w:hAnsi="Traditional Arabic" w:cs="Traditional Arabic"/>
          <w:noProof w:val="0"/>
          <w:sz w:val="36"/>
          <w:szCs w:val="36"/>
          <w:rtl/>
        </w:rPr>
      </w:pPr>
      <w:bookmarkStart w:id="0" w:name="_GoBack"/>
      <w:r>
        <w:rPr>
          <w:rFonts w:ascii="Traditional Arabic" w:eastAsia="Times New Roman" w:hAnsi="Traditional Arabic" w:cs="Traditional Arabic"/>
          <w:noProof w:val="0"/>
          <w:sz w:val="36"/>
          <w:szCs w:val="36"/>
          <w:rtl/>
        </w:rPr>
        <w:t>ولا تنازعوا فتفشلوا</w:t>
      </w:r>
    </w:p>
    <w:p w:rsidR="007752AA" w:rsidRDefault="007752AA" w:rsidP="007752AA">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قال الله تعالى :</w:t>
      </w:r>
    </w:p>
    <w:p w:rsidR="008811BF" w:rsidRDefault="007752AA" w:rsidP="007752AA">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 وأطيعوا الله ورسوله ولا تنازعوا فتفشلوا وتذهب ريحك</w:t>
      </w:r>
      <w:r w:rsidR="008811BF">
        <w:rPr>
          <w:rFonts w:ascii="Traditional Arabic" w:eastAsia="Times New Roman" w:hAnsi="Traditional Arabic" w:cs="Traditional Arabic"/>
          <w:noProof w:val="0"/>
          <w:sz w:val="36"/>
          <w:szCs w:val="36"/>
          <w:rtl/>
        </w:rPr>
        <w:t>م واصبروا إن الله مع الصابرين "</w:t>
      </w:r>
    </w:p>
    <w:p w:rsidR="007752AA" w:rsidRDefault="007752AA" w:rsidP="007752AA">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[الأنفال : 46]</w:t>
      </w:r>
    </w:p>
    <w:p w:rsidR="007752AA" w:rsidRDefault="008811BF" w:rsidP="007752AA">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hint="cs"/>
          <w:noProof w:val="0"/>
          <w:sz w:val="36"/>
          <w:szCs w:val="36"/>
          <w:rtl/>
        </w:rPr>
        <w:t>--</w:t>
      </w:r>
    </w:p>
    <w:p w:rsidR="007752AA" w:rsidRDefault="007752AA" w:rsidP="007752AA">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أي والتزموا طاعة الله وطاعة رسوله في كل أحوالكم, ولا تختلفوا فتتفرق كلمتكم وتختلف قلوبكم, فتضعفوا وتذهب قوتكم ونصركم, واصبروا عند لقاء العدو. إن الله مع الصابرين بالعون والنصر والتأييد, ولن يخذلهم.</w:t>
      </w:r>
    </w:p>
    <w:p w:rsidR="00CA32BF" w:rsidRPr="008811BF" w:rsidRDefault="007752AA" w:rsidP="008811BF">
      <w:pPr>
        <w:autoSpaceDE w:val="0"/>
        <w:autoSpaceDN w:val="0"/>
        <w:adjustRightInd w:val="0"/>
        <w:spacing w:after="0" w:line="240" w:lineRule="auto"/>
        <w:rPr>
          <w:rFonts w:ascii="Traditional Arabic" w:eastAsia="Times New Roman" w:hAnsi="Traditional Arabic" w:cs="Traditional Arabic"/>
          <w:noProof w:val="0"/>
          <w:sz w:val="36"/>
          <w:szCs w:val="36"/>
        </w:rPr>
      </w:pPr>
      <w:r>
        <w:rPr>
          <w:rFonts w:ascii="Traditional Arabic" w:eastAsia="Times New Roman" w:hAnsi="Traditional Arabic" w:cs="Traditional Arabic"/>
          <w:noProof w:val="0"/>
          <w:sz w:val="36"/>
          <w:szCs w:val="36"/>
          <w:rtl/>
        </w:rPr>
        <w:t>( التفسير الميسر )</w:t>
      </w:r>
      <w:bookmarkEnd w:id="0"/>
    </w:p>
    <w:sectPr w:rsidR="00CA32BF" w:rsidRPr="008811BF" w:rsidSect="007752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02235B"/>
    <w:rsid w:val="0002235B"/>
    <w:rsid w:val="001975C4"/>
    <w:rsid w:val="004C6F20"/>
    <w:rsid w:val="00582C86"/>
    <w:rsid w:val="007752AA"/>
    <w:rsid w:val="007F63C4"/>
    <w:rsid w:val="008811BF"/>
    <w:rsid w:val="00BF0B25"/>
    <w:rsid w:val="00CA3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86D7"/>
  <w15:docId w15:val="{0CFAB14D-D59C-47C1-AEEA-356835F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6"/>
    <w:pPr>
      <w:bidi/>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5</cp:revision>
  <dcterms:created xsi:type="dcterms:W3CDTF">2014-09-01T22:08:00Z</dcterms:created>
  <dcterms:modified xsi:type="dcterms:W3CDTF">2016-12-28T14:00:00Z</dcterms:modified>
</cp:coreProperties>
</file>