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5A" w:rsidRDefault="00402E5A" w:rsidP="00402E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صبر وغفر</w:t>
      </w:r>
    </w:p>
    <w:p w:rsidR="00CD4CDB" w:rsidRDefault="00CD4CDB" w:rsidP="00CD4C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CD4CDB" w:rsidRDefault="00CD4CDB" w:rsidP="00CD4C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ولمن صبر وغفر إن ذلك لمن عزم الأمور </w:t>
      </w:r>
    </w:p>
    <w:p w:rsidR="00CD4CDB" w:rsidRDefault="00CD4CDB" w:rsidP="00CD4C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[الشورى : 43]</w:t>
      </w:r>
    </w:p>
    <w:p w:rsidR="00402E5A" w:rsidRDefault="00402E5A" w:rsidP="00CD4C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CD4CDB" w:rsidRDefault="006B4F2E" w:rsidP="00CD4C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 </w:t>
      </w:r>
      <w:r w:rsidR="00CD4CDB">
        <w:rPr>
          <w:rFonts w:ascii="Traditional Arabic" w:hAnsi="Traditional Arabic" w:cs="Traditional Arabic"/>
          <w:sz w:val="36"/>
          <w:szCs w:val="36"/>
          <w:rtl/>
        </w:rPr>
        <w:t>ولمن صبر على الأذى، وقابل الإساءة بالعفو والصفح والستر, إن ذلك من عزائم الأمور المشكورة والأفعال الحميدة التي أمر الله بها، ورتب لها ثوابا جزيلا وثناء حميدا.</w:t>
      </w:r>
    </w:p>
    <w:p w:rsidR="00903870" w:rsidRPr="00D227B1" w:rsidRDefault="00402E5A" w:rsidP="00D227B1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903870" w:rsidRPr="00D227B1" w:rsidSect="005057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DB"/>
    <w:rsid w:val="00402E5A"/>
    <w:rsid w:val="006B4F2E"/>
    <w:rsid w:val="00903870"/>
    <w:rsid w:val="00CD4CDB"/>
    <w:rsid w:val="00D227B1"/>
    <w:rsid w:val="00D4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7222E"/>
  <w15:docId w15:val="{0F8E3A85-B665-412A-B5C5-9480C506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4C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8</cp:revision>
  <dcterms:created xsi:type="dcterms:W3CDTF">2016-03-09T10:06:00Z</dcterms:created>
  <dcterms:modified xsi:type="dcterms:W3CDTF">2017-01-02T04:50:00Z</dcterms:modified>
</cp:coreProperties>
</file>