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04" w:rsidRDefault="00BB7704" w:rsidP="00BB7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والذين إذا أصابهم البغي هم ينتصرون</w:t>
      </w:r>
    </w:p>
    <w:p w:rsidR="005D0177" w:rsidRDefault="005D0177" w:rsidP="00BB7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5D0177" w:rsidRDefault="005D0177" w:rsidP="005D0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</w:t>
      </w:r>
      <w:r w:rsidR="00BB7704">
        <w:rPr>
          <w:rFonts w:ascii="Traditional Arabic" w:hAnsi="Traditional Arabic" w:cs="Traditional Arabic"/>
          <w:sz w:val="36"/>
          <w:szCs w:val="36"/>
          <w:rtl/>
        </w:rPr>
        <w:t>ذين إذا أصابهم البغي هم ينتصرون</w:t>
      </w:r>
    </w:p>
    <w:p w:rsidR="005D0177" w:rsidRDefault="005D0177" w:rsidP="005D0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(الشورى : 39 )</w:t>
      </w:r>
    </w:p>
    <w:p w:rsidR="005D0177" w:rsidRDefault="005D0177" w:rsidP="005D0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D0177" w:rsidRDefault="005D0177" w:rsidP="005D01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والذين إذا أصابهم الظلم هم ينتصرون ممن بغى عليهم من غير أن يعتدوا, وإن صبروا ففي عاقبة صبرهم خير كثير.</w:t>
      </w:r>
    </w:p>
    <w:p w:rsidR="004409BD" w:rsidRPr="00BB7704" w:rsidRDefault="005D0177" w:rsidP="00BB77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BB7704" w:rsidSect="009B54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D0177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704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BA3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0919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2018-11-24T10:19:00Z</dcterms:created>
  <dcterms:modified xsi:type="dcterms:W3CDTF">2018-12-01T08:07:00Z</dcterms:modified>
</cp:coreProperties>
</file>