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935A" w14:textId="77777777" w:rsidR="00AB13C3" w:rsidRDefault="00AB13C3" w:rsidP="00AB1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صنع إليكم معروفا فكافئوه</w:t>
      </w:r>
      <w:r>
        <w:rPr>
          <w:rFonts w:ascii="Traditional Arabic" w:hAnsi="Traditional Arabic" w:cs="Traditional Arabic"/>
          <w:sz w:val="36"/>
          <w:szCs w:val="36"/>
          <w:rtl/>
        </w:rPr>
        <w:t xml:space="preserve"> </w:t>
      </w:r>
    </w:p>
    <w:p w14:paraId="3C63C880" w14:textId="34A83741" w:rsidR="00AB13C3" w:rsidRDefault="00AB13C3" w:rsidP="00AB1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B0FB369" w14:textId="77777777" w:rsidR="00AB13C3" w:rsidRDefault="00AB13C3" w:rsidP="00AB1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استعاذ بالله </w:t>
      </w:r>
      <w:proofErr w:type="spellStart"/>
      <w:r>
        <w:rPr>
          <w:rFonts w:ascii="Traditional Arabic" w:hAnsi="Traditional Arabic" w:cs="Traditional Arabic"/>
          <w:sz w:val="36"/>
          <w:szCs w:val="36"/>
          <w:rtl/>
        </w:rPr>
        <w:t>فأعيذوه</w:t>
      </w:r>
      <w:proofErr w:type="spellEnd"/>
      <w:r>
        <w:rPr>
          <w:rFonts w:ascii="Traditional Arabic" w:hAnsi="Traditional Arabic" w:cs="Traditional Arabic"/>
          <w:sz w:val="36"/>
          <w:szCs w:val="36"/>
          <w:rtl/>
        </w:rPr>
        <w:t xml:space="preserve">، ومن سأل بالله فأعطوه، ومن دعاكم </w:t>
      </w:r>
      <w:proofErr w:type="spellStart"/>
      <w:r>
        <w:rPr>
          <w:rFonts w:ascii="Traditional Arabic" w:hAnsi="Traditional Arabic" w:cs="Traditional Arabic"/>
          <w:sz w:val="36"/>
          <w:szCs w:val="36"/>
          <w:rtl/>
        </w:rPr>
        <w:t>فأجيبوه</w:t>
      </w:r>
      <w:proofErr w:type="spellEnd"/>
      <w:r>
        <w:rPr>
          <w:rFonts w:ascii="Traditional Arabic" w:hAnsi="Traditional Arabic" w:cs="Traditional Arabic"/>
          <w:sz w:val="36"/>
          <w:szCs w:val="36"/>
          <w:rtl/>
        </w:rPr>
        <w:t>، ومن صنع إليكم معروفا فكافئوه، فإن لم تجدوا ما تكافئونه فادعوا له حتى تروا أنكم قد كافأتموه.</w:t>
      </w:r>
    </w:p>
    <w:p w14:paraId="0462A5FB" w14:textId="77777777" w:rsidR="00AB13C3" w:rsidRDefault="00AB13C3" w:rsidP="00AB1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DEB67D4" w14:textId="7727B712" w:rsidR="00910934" w:rsidRPr="00AB13C3" w:rsidRDefault="00AB13C3" w:rsidP="00AB13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من طلب منكم وسألكم بالله أن تعينوه على ما وقع به من الشر والأذى، فقدموا له كل العون والمساعدة، ومن طلب منكم العطاء لوجه الله وهو محتاج فأعطوه؛ تعظيما لله الذي سألكم به، ومن دعاكم إلى وليمة وطعام وما أشبه ذلك فلبوا دعوته، "ومن صنع لكم خيرا فجازوه على معروفه بما يساويه أو بما يزيد، فإن لم تجدوا ما تكافئوه به فاجتهدوا في الدعاء له حتى يصل الظن في الدعاء أنه قد وفي حقه.</w:t>
      </w:r>
    </w:p>
    <w:sectPr w:rsidR="00910934" w:rsidRPr="00AB13C3" w:rsidSect="00A002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71B8"/>
    <w:rsid w:val="006B71B8"/>
    <w:rsid w:val="00910934"/>
    <w:rsid w:val="00AB13C3"/>
    <w:rsid w:val="00C33ED3"/>
    <w:rsid w:val="00F64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2470"/>
  <w15:chartTrackingRefBased/>
  <w15:docId w15:val="{266B5743-1170-4A58-9A3C-516850A2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2020-08-19T04:32:00Z</dcterms:created>
  <dcterms:modified xsi:type="dcterms:W3CDTF">2020-08-31T03:24:00Z</dcterms:modified>
</cp:coreProperties>
</file>