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20DE" w14:textId="77777777" w:rsidR="00DE15C9" w:rsidRDefault="00DE15C9" w:rsidP="00DE15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هل يستأذن الرجل إذا أراد دخول بيته ؟ </w:t>
      </w:r>
    </w:p>
    <w:p w14:paraId="1E36E53A" w14:textId="77777777" w:rsidR="00DE15C9" w:rsidRDefault="00DE15C9" w:rsidP="00DE15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تمام الأدب وحسن العشرة أن يستأذن الرجل حتى على زوجته ، لئلا يراها في حالة من التبذل ، أو ثوب المهنة ، أو نحو ذلك مما تكره أن يراها عليها ، ولذلك استحب غير واحد من السلف أن يستأذن الرجل على أهله ، وهم في بيته . </w:t>
      </w:r>
    </w:p>
    <w:p w14:paraId="3B04B039" w14:textId="77777777" w:rsidR="00DE15C9" w:rsidRDefault="00DE15C9" w:rsidP="00DE15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ابن جريج : قلت لعطاء : أيستأذن الرجل على امرأته ؟ قال : لا .</w:t>
      </w:r>
    </w:p>
    <w:p w14:paraId="3DE93F7E" w14:textId="77777777" w:rsidR="00DE15C9" w:rsidRDefault="00DE15C9" w:rsidP="00DE15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ابن كثير: </w:t>
      </w:r>
      <w:r>
        <w:rPr>
          <w:rFonts w:ascii="Traditional Arabic" w:hAnsi="Traditional Arabic" w:cs="Traditional Arabic"/>
          <w:sz w:val="36"/>
          <w:szCs w:val="36"/>
        </w:rPr>
        <w:t xml:space="preserve">“ </w:t>
      </w:r>
      <w:r>
        <w:rPr>
          <w:rFonts w:ascii="Traditional Arabic" w:hAnsi="Traditional Arabic" w:cs="Traditional Arabic"/>
          <w:sz w:val="36"/>
          <w:szCs w:val="36"/>
          <w:rtl/>
        </w:rPr>
        <w:t>وهذا محمول على عدم الوجوب ، وإلا فالأولى أن يعلمها بدخوله ولا يفاجئها به ، لاحتمال أن تكون على هيئة لا تحب أن يراها عليها.</w:t>
      </w:r>
    </w:p>
    <w:p w14:paraId="383594DF" w14:textId="77777777" w:rsidR="00DE15C9" w:rsidRDefault="00DE15C9" w:rsidP="00DE15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فعن زينب امرأة ابن مسعود رضي الله عنها قالت : " كان عبد الله إذا جاء من حاجة فانتهى إلى الباب تنحنح وبزق ؛ كراهية أن يهجم منا على أمر يكرهه " إسناد صحيح .</w:t>
      </w:r>
    </w:p>
    <w:p w14:paraId="7A9D0F84" w14:textId="77777777" w:rsidR="00DE15C9" w:rsidRDefault="00DE15C9" w:rsidP="00DE15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وعن الإمام أحمد رحمه الله أنه قال : " إذا دخل الرجل بيته ، استحب له أن يتنحنح ، أو يحرك نعليه " .</w:t>
      </w:r>
    </w:p>
    <w:p w14:paraId="7669395B" w14:textId="77777777" w:rsidR="00DE15C9" w:rsidRDefault="00DE15C9" w:rsidP="00DE15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ولهذا جاء في الصحيح عن رسول الله صلى الله عليه وسلم : أنه نهى أن يطرق الرجل أهله طروقا - وفي رواية : ليلا - يتخونهم " .  انتهى</w:t>
      </w:r>
    </w:p>
    <w:p w14:paraId="5227B5BE" w14:textId="61BFFADA" w:rsidR="001364B1" w:rsidRPr="00DE15C9" w:rsidRDefault="00DE15C9" w:rsidP="00DE15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1364B1" w:rsidRPr="00DE15C9" w:rsidSect="00E26A8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B6"/>
    <w:rsid w:val="001364B1"/>
    <w:rsid w:val="007377B6"/>
    <w:rsid w:val="0083772F"/>
    <w:rsid w:val="0094504B"/>
    <w:rsid w:val="00CD3CE6"/>
    <w:rsid w:val="00DE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3534C4"/>
  <w15:chartTrackingRefBased/>
  <w15:docId w15:val="{CC01DA3D-8AF3-4CAA-8ABD-4C243432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7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7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3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6</cp:revision>
  <dcterms:created xsi:type="dcterms:W3CDTF">2021-09-06T09:06:00Z</dcterms:created>
  <dcterms:modified xsi:type="dcterms:W3CDTF">2021-09-10T07:04:00Z</dcterms:modified>
</cp:coreProperties>
</file>