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B48" w:rsidRDefault="000A2B48" w:rsidP="00575462">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575462">
        <w:rPr>
          <w:rFonts w:ascii="Traditional Arabic" w:hAnsi="Traditional Arabic" w:cs="Traditional Arabic" w:hint="cs"/>
          <w:sz w:val="36"/>
          <w:szCs w:val="36"/>
          <w:rtl/>
        </w:rPr>
        <w:t xml:space="preserve"> - </w:t>
      </w:r>
      <w:r w:rsidR="00575462">
        <w:rPr>
          <w:rFonts w:ascii="Traditional Arabic" w:hAnsi="Traditional Arabic" w:cs="Traditional Arabic"/>
          <w:sz w:val="36"/>
          <w:szCs w:val="36"/>
          <w:rtl/>
        </w:rPr>
        <w:t>لا تحلوا شعائر الله</w:t>
      </w:r>
    </w:p>
    <w:p w:rsidR="000A2B48" w:rsidRDefault="00575462" w:rsidP="000A2B4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0A2B48" w:rsidRDefault="000A2B48" w:rsidP="000A2B4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الذين آمنوا لا تحلوا شعائر الله ولا الشهر الحرام ولا الهدي ولا القلائد ولا آمين البيت الحرام يبتغون فضلا من ربهم ورضوانا وإذا حللتم فاصطادوا ولا يجرمنكم شنآن قوم أن صدوكم عن المسجد الحرام أن تعتدوا وتعاونوا على البر والتقوى ولا تعاونوا على الإثم والعدوان </w:t>
      </w:r>
      <w:r w:rsidR="00575462">
        <w:rPr>
          <w:rFonts w:ascii="Traditional Arabic" w:hAnsi="Traditional Arabic" w:cs="Traditional Arabic"/>
          <w:sz w:val="36"/>
          <w:szCs w:val="36"/>
          <w:rtl/>
        </w:rPr>
        <w:t>واتقوا الله إن الله شديد العقاب</w:t>
      </w:r>
    </w:p>
    <w:p w:rsidR="000A2B48" w:rsidRDefault="000A2B48" w:rsidP="000A2B4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:2]</w:t>
      </w:r>
    </w:p>
    <w:p w:rsidR="000A2B48" w:rsidRDefault="000A2B48" w:rsidP="000A2B4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0A2B48" w:rsidRDefault="000A2B48" w:rsidP="000A2B4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لا تتعدوا حدود الله ومعالمه, ولا تستحلوا القتال في الأشهر الحرم, وهي: ذو القعدة وذو الحجة والمحرم ورجب, وكان ذلك في صدر الإسلام, ولا تستحلوا حرمة الهدي, ولا ما قلد منه; إذ كانوا يضعون القلائد, وهي ضفائر من صوف أو وبر في الرقاب علامة على أن البهيمة هدي وأن الرجل يريد الحج, ولا تستحلوا قتال قاصدي البيت الحرام الذين يبتغون من فضل الله ما يصلح معايشهم ويرضي ربهم. وإذا حللتم من إحرامكم حل لكم الصيد, ولا يحملنكم بغض قوم من أجل أن منعوكم من الوصول إلى المسجد الحرام -كما حدث عام "الحديبية"- على ترك العدل فيهم. وتعاونوا -أيها المؤمنون فيما بينكم- على فعل الخير, وتقوى الله, ولا تعاونوا على ما فيه إثم ومعصية وتجاوز لحدود الله, واحذروا مخالفة أمر الله فإنه شديد العقاب.</w:t>
      </w:r>
    </w:p>
    <w:p w:rsidR="00B44070" w:rsidRPr="00575462" w:rsidRDefault="000A2B48" w:rsidP="00575462">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B44070" w:rsidRPr="00575462" w:rsidSect="006D5F4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037E26"/>
    <w:rsid w:val="00037E26"/>
    <w:rsid w:val="000A2B48"/>
    <w:rsid w:val="00147409"/>
    <w:rsid w:val="00477FA8"/>
    <w:rsid w:val="00575462"/>
    <w:rsid w:val="00584C63"/>
    <w:rsid w:val="00643B85"/>
    <w:rsid w:val="00790CF0"/>
    <w:rsid w:val="009536FC"/>
    <w:rsid w:val="00AC5D90"/>
    <w:rsid w:val="00AF79F4"/>
    <w:rsid w:val="00B44070"/>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7C1F"/>
  <w15:docId w15:val="{33DE9B03-8F01-4C8B-916F-DB086A0E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E26"/>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5D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08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947</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12</cp:revision>
  <dcterms:created xsi:type="dcterms:W3CDTF">2014-09-02T00:05:00Z</dcterms:created>
  <dcterms:modified xsi:type="dcterms:W3CDTF">2017-11-06T07:34:00Z</dcterms:modified>
</cp:coreProperties>
</file>