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10" w:rsidRDefault="002A7B10" w:rsidP="00627C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كأجر عمرة</w:t>
      </w:r>
    </w:p>
    <w:p w:rsidR="00627CE2" w:rsidRDefault="00627CE2" w:rsidP="00627C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</w:p>
    <w:p w:rsidR="00627CE2" w:rsidRDefault="00627CE2" w:rsidP="00627C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من تطهر في بيته , ثم أتى مسجد قباء ف</w:t>
      </w:r>
      <w:r w:rsidR="002A7B10">
        <w:rPr>
          <w:rFonts w:ascii="Traditional Arabic" w:eastAsia="Times New Roman" w:hAnsi="Traditional Arabic" w:cs="Traditional Arabic"/>
          <w:sz w:val="36"/>
          <w:szCs w:val="36"/>
          <w:rtl/>
        </w:rPr>
        <w:t>صلى فيه صلاة ، كان له كأجر عمرة</w:t>
      </w:r>
    </w:p>
    <w:p w:rsidR="006914B3" w:rsidRPr="002A7B10" w:rsidRDefault="00627CE2" w:rsidP="002A7B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6914B3" w:rsidRPr="002A7B10" w:rsidSect="00627C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4B3"/>
    <w:rsid w:val="002A7B10"/>
    <w:rsid w:val="00477FA8"/>
    <w:rsid w:val="00485225"/>
    <w:rsid w:val="00614C8B"/>
    <w:rsid w:val="00627CE2"/>
    <w:rsid w:val="006914B3"/>
    <w:rsid w:val="00703712"/>
    <w:rsid w:val="00B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001B"/>
  <w15:docId w15:val="{91C032DC-19C0-4405-B72F-7041253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7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-keys">
    <w:name w:val="search-keys"/>
    <w:basedOn w:val="DefaultParagraphFont"/>
    <w:rsid w:val="006914B3"/>
  </w:style>
  <w:style w:type="character" w:customStyle="1" w:styleId="apple-converted-space">
    <w:name w:val="apple-converted-space"/>
    <w:basedOn w:val="DefaultParagraphFont"/>
    <w:rsid w:val="0069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2014-09-01T23:36:00Z</dcterms:created>
  <dcterms:modified xsi:type="dcterms:W3CDTF">2017-01-17T05:25:00Z</dcterms:modified>
</cp:coreProperties>
</file>