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553DF" w14:textId="77777777" w:rsidR="00351B24" w:rsidRDefault="00351B24" w:rsidP="00351B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الوسيلة والمقام المحمود للنبي صلى الله عليه وسلم</w:t>
      </w:r>
    </w:p>
    <w:p w14:paraId="3AAF7D03" w14:textId="77777777" w:rsidR="00351B24" w:rsidRDefault="00351B24" w:rsidP="00351B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يشرع لمن سمع النداء والأذان أن يتابع المؤذن فإذا فرغ من المتابعة في جميع الأذان صلى وسلم على النبي محمد صلى الله عليه وسلم ثم قال ما ورد في الحديث الصحيح عن جابر بن عبد الله أن رسول الله صلى الله عليه وسلم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من قال حين يسمع النداء اللهم رب هذه الدعوة التامة والصلاة القائمة آت محمدا الوسيلة والفضيلة وابعثه مقاما محمودا الذي وعدته حلت له شفاعتي يوم القيامة . "   رواه البخاري ، وليس في الدعاء عبارة : ( الدرجة العالية الرفيعة ) فلا تقال ، والعطف في قوله : " الوسيلة والفضيلة " عطف بيان أي عطف تفسير ، والوسيلة هي المرتبة الزائدة على سائر الخلق وفسرها النبي صلى الله عليه وسلم في الحديث الذي رواه عبد الله بن عمرو بن العاص أنه سمع النبي صلى الله عليه وسلم يقول : " 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 . "   رواه مسلم </w:t>
      </w:r>
    </w:p>
    <w:p w14:paraId="795B9E40" w14:textId="77777777" w:rsidR="00351B24" w:rsidRDefault="00351B24" w:rsidP="00351B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والمقام المحمود هو الشفاعة العظمى عند الله للفصل بين العباد ولا يؤذن فيها إلا لمحمد صلى الله عليه وسلم وهي المذكورة في قوله تعالى لنبيه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 أقم الصلاة لدلوك الشمس إلى غسق الليل </w:t>
      </w:r>
      <w:proofErr w:type="spellStart"/>
      <w:r>
        <w:rPr>
          <w:rFonts w:ascii="Traditional Arabic" w:hAnsi="Traditional Arabic" w:cs="Traditional Arabic"/>
          <w:sz w:val="36"/>
          <w:szCs w:val="36"/>
          <w:rtl/>
        </w:rPr>
        <w:t>وقرءان</w:t>
      </w:r>
      <w:proofErr w:type="spellEnd"/>
      <w:r>
        <w:rPr>
          <w:rFonts w:ascii="Traditional Arabic" w:hAnsi="Traditional Arabic" w:cs="Traditional Arabic"/>
          <w:sz w:val="36"/>
          <w:szCs w:val="36"/>
          <w:rtl/>
        </w:rPr>
        <w:t xml:space="preserve"> الفجر إن قرءان الفجر كان مشهودا، ومن الليل فتهجد به نافلة لك عسى أن يبعثك ربك مقاما محمودا  ) سورة الإسراء .</w:t>
      </w:r>
    </w:p>
    <w:p w14:paraId="4AD2E600" w14:textId="77777777" w:rsidR="00351B24" w:rsidRDefault="00351B24" w:rsidP="00351B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وسمي بالمقام المحمود لأن جميع الخلائق يحمدون محمدا صلى الله عليه وسلم على ذلك المقام لأن شفاعته سبب فك كربتهم من أهوال المحشر والانتقال إلى الحساب والفصل بين </w:t>
      </w:r>
      <w:proofErr w:type="gramStart"/>
      <w:r>
        <w:rPr>
          <w:rFonts w:ascii="Traditional Arabic" w:hAnsi="Traditional Arabic" w:cs="Traditional Arabic"/>
          <w:sz w:val="36"/>
          <w:szCs w:val="36"/>
          <w:rtl/>
        </w:rPr>
        <w:t>الخلائق .</w:t>
      </w:r>
      <w:proofErr w:type="gramEnd"/>
    </w:p>
    <w:p w14:paraId="0E9EF84E" w14:textId="4D29932E" w:rsidR="002A2745" w:rsidRPr="00351B24" w:rsidRDefault="00351B24" w:rsidP="00351B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2A2745" w:rsidRPr="00351B24" w:rsidSect="004576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5669"/>
    <w:rsid w:val="00135669"/>
    <w:rsid w:val="001B4A8D"/>
    <w:rsid w:val="002A2745"/>
    <w:rsid w:val="00351B24"/>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485"/>
  <w15:chartTrackingRefBased/>
  <w15:docId w15:val="{03C25946-1CDA-47C6-839D-CA6816D8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2020-10-28T05:40:00Z</dcterms:created>
  <dcterms:modified xsi:type="dcterms:W3CDTF">2020-10-31T01:27:00Z</dcterms:modified>
</cp:coreProperties>
</file>