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F8CD" w14:textId="77777777" w:rsidR="001227F5" w:rsidRDefault="001227F5" w:rsidP="001227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يهلل بهن دبر كل صلاة</w:t>
      </w:r>
      <w:r>
        <w:rPr>
          <w:rFonts w:ascii="Traditional Arabic" w:hAnsi="Traditional Arabic" w:cs="Traditional Arabic"/>
          <w:sz w:val="36"/>
          <w:szCs w:val="36"/>
          <w:rtl/>
        </w:rPr>
        <w:t xml:space="preserve"> </w:t>
      </w:r>
    </w:p>
    <w:p w14:paraId="01F3499C" w14:textId="71214CD8" w:rsidR="001227F5" w:rsidRDefault="001227F5" w:rsidP="001227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الزبير رحمه الله قال :</w:t>
      </w:r>
    </w:p>
    <w:p w14:paraId="6D5BA030" w14:textId="77777777" w:rsidR="001227F5" w:rsidRDefault="001227F5" w:rsidP="001227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ابن الزبير يقول </w:t>
      </w:r>
      <w:proofErr w:type="spellStart"/>
      <w:r>
        <w:rPr>
          <w:rFonts w:ascii="Traditional Arabic" w:hAnsi="Traditional Arabic" w:cs="Traditional Arabic"/>
          <w:sz w:val="36"/>
          <w:szCs w:val="36"/>
          <w:rtl/>
        </w:rPr>
        <w:t>فى</w:t>
      </w:r>
      <w:proofErr w:type="spellEnd"/>
      <w:r>
        <w:rPr>
          <w:rFonts w:ascii="Traditional Arabic" w:hAnsi="Traditional Arabic" w:cs="Traditional Arabic"/>
          <w:sz w:val="36"/>
          <w:szCs w:val="36"/>
          <w:rtl/>
        </w:rPr>
        <w:t xml:space="preserve"> دبر كل صلاة حين يسلم « لا إله إلا الله وحده لا شريك له </w:t>
      </w:r>
      <w:proofErr w:type="spellStart"/>
      <w:r>
        <w:rPr>
          <w:rFonts w:ascii="Traditional Arabic" w:hAnsi="Traditional Arabic" w:cs="Traditional Arabic"/>
          <w:sz w:val="36"/>
          <w:szCs w:val="36"/>
          <w:rtl/>
        </w:rPr>
        <w:t>له</w:t>
      </w:r>
      <w:proofErr w:type="spellEnd"/>
      <w:r>
        <w:rPr>
          <w:rFonts w:ascii="Traditional Arabic" w:hAnsi="Traditional Arabic" w:cs="Traditional Arabic"/>
          <w:sz w:val="36"/>
          <w:szCs w:val="36"/>
          <w:rtl/>
        </w:rPr>
        <w:t xml:space="preserve"> الملك وله الحمد وهو على كل </w:t>
      </w:r>
      <w:proofErr w:type="spellStart"/>
      <w:r>
        <w:rPr>
          <w:rFonts w:ascii="Traditional Arabic" w:hAnsi="Traditional Arabic" w:cs="Traditional Arabic"/>
          <w:sz w:val="36"/>
          <w:szCs w:val="36"/>
          <w:rtl/>
        </w:rPr>
        <w:t>شىء</w:t>
      </w:r>
      <w:proofErr w:type="spellEnd"/>
      <w:r>
        <w:rPr>
          <w:rFonts w:ascii="Traditional Arabic" w:hAnsi="Traditional Arabic" w:cs="Traditional Arabic"/>
          <w:sz w:val="36"/>
          <w:szCs w:val="36"/>
          <w:rtl/>
        </w:rPr>
        <w:t xml:space="preserve"> قدير لا حول ولا قوة إلا بالله لا إله إلا الله ولا نعبد إلا إياه له النعمة وله الفضل وله الثناء الحسن لا إله إلا الله مخلصين له الدين ولو كره الكافرون ». وقال : كان رسول الله -صلى الله عليه وسلم- يهلل بهن دبر كل صلاة.</w:t>
      </w:r>
    </w:p>
    <w:p w14:paraId="6C1E8E5C" w14:textId="4469B4A5" w:rsidR="00692E13" w:rsidRPr="001227F5" w:rsidRDefault="001227F5" w:rsidP="001227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sectPr w:rsidR="00692E13" w:rsidRPr="001227F5" w:rsidSect="00B15AE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675B"/>
    <w:rsid w:val="001227F5"/>
    <w:rsid w:val="005244A6"/>
    <w:rsid w:val="00692E13"/>
    <w:rsid w:val="00C33ED3"/>
    <w:rsid w:val="00F367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C13D"/>
  <w15:chartTrackingRefBased/>
  <w15:docId w15:val="{6328AA93-C800-4EF8-8BB7-25B36129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2020-05-30T08:27:00Z</dcterms:created>
  <dcterms:modified xsi:type="dcterms:W3CDTF">2020-06-07T19:39:00Z</dcterms:modified>
</cp:coreProperties>
</file>