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AFF" w:rsidRDefault="00F17AFF" w:rsidP="0000797B">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فلا تخضعن بالقول</w:t>
      </w:r>
    </w:p>
    <w:p w:rsidR="0000797B" w:rsidRDefault="0000797B" w:rsidP="0000797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F17AFF" w:rsidRDefault="0000797B" w:rsidP="0000797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فلا تخضعن بالقول فيطمع الذي</w:t>
      </w:r>
      <w:r w:rsidR="00F17AFF">
        <w:rPr>
          <w:rFonts w:ascii="Traditional Arabic" w:eastAsia="Times New Roman" w:hAnsi="Traditional Arabic" w:cs="Traditional Arabic"/>
          <w:sz w:val="36"/>
          <w:szCs w:val="36"/>
          <w:rtl/>
        </w:rPr>
        <w:t xml:space="preserve"> في قلبه مرض وقلن قولا معروفا "</w:t>
      </w:r>
    </w:p>
    <w:p w:rsidR="0000797B" w:rsidRDefault="0000797B" w:rsidP="0000797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[الأحزاب : 32]</w:t>
      </w:r>
    </w:p>
    <w:p w:rsidR="0000797B" w:rsidRDefault="00F17AFF" w:rsidP="0000797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00797B" w:rsidRDefault="0000797B" w:rsidP="0000797B">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فلا تتحدثن مع الأجانب بصوت لين يطمع الذي في قلبه فجور ومرض في الشهوة الحرام، وهذا أدب واجب على كل امرأة تؤمن بالله واليوم الآخر, وقلن قولا بعيدا عن الريبة, لا تنكره الشريعة.</w:t>
      </w:r>
    </w:p>
    <w:p w:rsidR="00BA7EF2" w:rsidRPr="00F17AFF" w:rsidRDefault="0000797B" w:rsidP="00F17AFF">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BA7EF2" w:rsidRPr="00F17AFF" w:rsidSect="0000797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36D"/>
    <w:multiLevelType w:val="multilevel"/>
    <w:tmpl w:val="0409001D"/>
    <w:styleLink w:val="1"/>
    <w:lvl w:ilvl="0">
      <w:start w:val="1"/>
      <w:numFmt w:val="decimal"/>
      <w:lvlText w:val="%1)"/>
      <w:lvlJc w:val="left"/>
      <w:pPr>
        <w:ind w:left="360" w:hanging="360"/>
      </w:pPr>
      <w:rPr>
        <w:bCs/>
        <w:color w:val="FF0000"/>
      </w:rPr>
    </w:lvl>
    <w:lvl w:ilvl="1">
      <w:start w:val="2"/>
      <w:numFmt w:val="lowerLetter"/>
      <w:lvlText w:val="%2)"/>
      <w:lvlJc w:val="left"/>
      <w:pPr>
        <w:ind w:left="720" w:hanging="360"/>
      </w:pPr>
      <w:rPr>
        <w:color w:val="7030A0"/>
      </w:rPr>
    </w:lvl>
    <w:lvl w:ilvl="2">
      <w:start w:val="1"/>
      <w:numFmt w:val="lowerRoman"/>
      <w:lvlText w:val="%3)"/>
      <w:lvlJc w:val="left"/>
      <w:pPr>
        <w:ind w:left="1080" w:hanging="360"/>
      </w:pPr>
      <w:rPr>
        <w:color w:val="0070C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BA7EF2"/>
    <w:rsid w:val="0000797B"/>
    <w:rsid w:val="000168D7"/>
    <w:rsid w:val="00166939"/>
    <w:rsid w:val="00436406"/>
    <w:rsid w:val="009310CD"/>
    <w:rsid w:val="00BA7EF2"/>
    <w:rsid w:val="00DC7963"/>
    <w:rsid w:val="00F17A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DE11"/>
  <w15:docId w15:val="{4A92709A-6D87-42BC-ABB7-BBB3E4A0F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D7"/>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نمط1"/>
    <w:uiPriority w:val="99"/>
    <w:rsid w:val="0016693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topk</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topk</dc:creator>
  <cp:keywords/>
  <dc:description/>
  <cp:lastModifiedBy>Islam Abuelhija</cp:lastModifiedBy>
  <cp:revision>5</cp:revision>
  <dcterms:created xsi:type="dcterms:W3CDTF">2014-09-01T23:14:00Z</dcterms:created>
  <dcterms:modified xsi:type="dcterms:W3CDTF">2017-01-29T07:07:00Z</dcterms:modified>
</cp:coreProperties>
</file>