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C9" w:rsidRDefault="00E77EC9" w:rsidP="00E77E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هل تؤجر المرأة على عملها في البيت ولو لم تنو الاحتساب</w:t>
      </w:r>
      <w:r w:rsidR="000C368B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؟</w:t>
      </w:r>
    </w:p>
    <w:p w:rsidR="00E77EC9" w:rsidRDefault="00E77EC9" w:rsidP="00E77E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الحمد لله .. عمل المرأة في بيتها عمل عظيم تساهم به في نشر المودة والرحمة في بيتها ، ولها اليد الطولى في المساهمة في تربية أولادها ، وهي معينة لزوجها عل</w:t>
      </w:r>
      <w:r w:rsidR="000C368B">
        <w:rPr>
          <w:rFonts w:ascii="Traditional Arabic" w:eastAsia="Times New Roman" w:hAnsi="Traditional Arabic" w:cs="Traditional Arabic"/>
          <w:sz w:val="36"/>
          <w:szCs w:val="36"/>
          <w:rtl/>
        </w:rPr>
        <w:t>ى عمله وعلى دعوته وطلبه للعلم .</w:t>
      </w:r>
    </w:p>
    <w:p w:rsidR="00E77EC9" w:rsidRDefault="00E77EC9" w:rsidP="00E77E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وهذا العمل - شأنه في ذلك شأن سائر الأعمال - لا تثاب عليها المرأة إلا </w:t>
      </w:r>
      <w:r w:rsidR="000C368B">
        <w:rPr>
          <w:rFonts w:ascii="Traditional Arabic" w:eastAsia="Times New Roman" w:hAnsi="Traditional Arabic" w:cs="Traditional Arabic"/>
          <w:sz w:val="36"/>
          <w:szCs w:val="36"/>
          <w:rtl/>
        </w:rPr>
        <w:t>إذا أخلصت فيه النية لله تعالى .</w:t>
      </w:r>
    </w:p>
    <w:p w:rsidR="00E77EC9" w:rsidRDefault="000C368B" w:rsidP="00E77E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وهذه بعض النصوص المؤيدة لهذا :</w:t>
      </w:r>
    </w:p>
    <w:p w:rsidR="00E77EC9" w:rsidRDefault="00E77EC9" w:rsidP="00E77E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1. ذكر البخاري رحمه الله تعالى في كتاب الإيمان بابا عدد فيه واجبات شرعية ، وذكر فيه احتساب الأجر على فعله . قال البخاري رحمه الله : باب ما جاء إن الأعمال بالنية والحسبة ، ولكل امرئ ما نوى ، فدخل فيه الإيمان والوضوء والصلاة والزكاة والحج والصوم والأحكام ، وقال الله تعالى : ( قل كل يعمل على شاكلته ) على نيته ، نفقة الرجل على أهله يحتسبها صدقة ، وقال النبي صلى الله عليه وسلم : ( ولكن جهاد ونية ) . "صحيح البخاري" "كتاب الإيمان" . قال الحافظ ابن حجر رحمه الله : قوله : " باب ما جاء " أي : باب بيان ما ورد دالا على أن الأعمال الشرعية معتبرة</w:t>
      </w:r>
      <w:r w:rsidR="000C368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بالنية والحسبة . "فتح الباري".</w:t>
      </w:r>
    </w:p>
    <w:p w:rsidR="00E77EC9" w:rsidRDefault="00E77EC9" w:rsidP="00E77E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2. عن أبي مسعود البدري رضي الله عنه قال : قال النبي صلى الله عليه وسلم : ( إن المسلم إذا أنفق على أهله نفقة يحتسبها كانت له صدقة ) . رواه البخاري ومسلم  . فنفقة الرجل على زوجته وأولاده واجب شرعي ، ولا ي</w:t>
      </w:r>
      <w:r w:rsidR="000C368B">
        <w:rPr>
          <w:rFonts w:ascii="Traditional Arabic" w:eastAsia="Times New Roman" w:hAnsi="Traditional Arabic" w:cs="Traditional Arabic"/>
          <w:sz w:val="36"/>
          <w:szCs w:val="36"/>
          <w:rtl/>
        </w:rPr>
        <w:t>ثاب عليها إلا إن قصد الاحتساب .</w:t>
      </w:r>
    </w:p>
    <w:p w:rsidR="00E77EC9" w:rsidRDefault="00E77EC9" w:rsidP="00E77E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3. وعن سعد بن أبي وقاص رضي الله عنه أن رسول الله صلى الله عليه وسلم قال : ( إنك لن تنفق نفقة تبتغي بها وجه الله إلا أجرت عليها حتى ما تجعل في فم امرأتك ) رواه البخاري  ومسلم  .</w:t>
      </w:r>
    </w:p>
    <w:p w:rsidR="00E77EC9" w:rsidRDefault="00E77EC9" w:rsidP="00E77E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والخلاصة : أن عمل المرأة في بيتها تثاب عليه إذا احتسبت ثواب ذلك عند الله تعالى ، وأخلصت النية . والله أعلم .</w:t>
      </w:r>
    </w:p>
    <w:p w:rsidR="00C94DAA" w:rsidRPr="000C368B" w:rsidRDefault="00E77EC9" w:rsidP="000C368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94DAA" w:rsidRPr="000C368B" w:rsidSect="00E77E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4DAA"/>
    <w:rsid w:val="000168D7"/>
    <w:rsid w:val="000C368B"/>
    <w:rsid w:val="00166939"/>
    <w:rsid w:val="00436406"/>
    <w:rsid w:val="0084127A"/>
    <w:rsid w:val="00861839"/>
    <w:rsid w:val="00B820EA"/>
    <w:rsid w:val="00BA6B20"/>
    <w:rsid w:val="00C94DAA"/>
    <w:rsid w:val="00E7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90B82"/>
  <w15:docId w15:val="{E84B2027-3740-4BCE-BE55-ABE95650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3923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760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5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3615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2014-09-01T23:17:00Z</dcterms:created>
  <dcterms:modified xsi:type="dcterms:W3CDTF">2017-01-30T09:56:00Z</dcterms:modified>
</cp:coreProperties>
</file>