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90" w:rsidRDefault="000C3AEA" w:rsidP="008130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حكم عمليات تقويم الأسنان ؟</w:t>
      </w:r>
    </w:p>
    <w:p w:rsidR="00813090" w:rsidRDefault="000C3AEA" w:rsidP="008130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تقويم الأسنان على نوعين :</w:t>
      </w:r>
    </w:p>
    <w:p w:rsidR="00813090" w:rsidRDefault="00813090" w:rsidP="008130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النوع الأول : أن يكون المقصود به زيادة التجمل فهذا حرام ولا يحل ، وقد لعن النبي صلى الله عليه وعلى آله وسلم المتفلجات للحسن المغيرات لخلق الله هذا مع أن المرأة مطلوب منها أن تتجمل وهي من ينشأ في الحلية ، والر</w:t>
      </w:r>
      <w:r w:rsidR="000C3AEA">
        <w:rPr>
          <w:rFonts w:ascii="Traditional Arabic" w:hAnsi="Traditional Arabic" w:cs="Traditional Arabic"/>
          <w:sz w:val="36"/>
          <w:szCs w:val="36"/>
          <w:rtl/>
        </w:rPr>
        <w:t>جل من باب أولى أن ينهى عن ذلك .</w:t>
      </w:r>
    </w:p>
    <w:p w:rsidR="00813090" w:rsidRDefault="00813090" w:rsidP="008130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النوع الثاني : إذا كان تقويمها لعيب فلا بأس بذلك فيها ، فإن بعض الناس قد يبرز شيء من أسنانه إما الثنايا أو غيرها تبرز بروزا مشينا بحيث يستقبحه من يراه ففي هذا الحال لا بأس من أن يعدلها الإنسان ؛ لأن هذا إزالة عيب وليس زيادة تجميل ، ويدل لهذا أن النبي صلى الله عليه وعلى آله وسلم : ( أمر الرجل الذي قطع أنفه أن يتخذ أنفا من ورق أي فضة ثم أنتن فأمره أن يتخذ أنفا من ذهب ) لأن في هذا إزالة </w:t>
      </w:r>
      <w:r w:rsidR="000C3AEA">
        <w:rPr>
          <w:rFonts w:ascii="Traditional Arabic" w:hAnsi="Traditional Arabic" w:cs="Traditional Arabic"/>
          <w:sz w:val="36"/>
          <w:szCs w:val="36"/>
          <w:rtl/>
        </w:rPr>
        <w:t>عيب ، وليس المقصود زيادة تجمل "</w:t>
      </w:r>
    </w:p>
    <w:p w:rsidR="00AB1169" w:rsidRPr="000C3AEA" w:rsidRDefault="000C3AEA" w:rsidP="000C3A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AB1169" w:rsidRPr="000C3AEA" w:rsidSect="008130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52BDB"/>
    <w:rsid w:val="000C3AEA"/>
    <w:rsid w:val="00252BDB"/>
    <w:rsid w:val="00813090"/>
    <w:rsid w:val="00AB1169"/>
    <w:rsid w:val="00D82F58"/>
    <w:rsid w:val="00E260CD"/>
    <w:rsid w:val="00F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BA979"/>
  <w15:docId w15:val="{C19BC09C-C6FC-4235-A06C-6525C36C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2BDB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252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2014-09-01T23:18:00Z</dcterms:created>
  <dcterms:modified xsi:type="dcterms:W3CDTF">2017-01-30T10:08:00Z</dcterms:modified>
</cp:coreProperties>
</file>