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F3D" w:rsidRDefault="00E76F3D" w:rsidP="001A71B1">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 xml:space="preserve">والقواعد </w:t>
      </w:r>
      <w:r>
        <w:rPr>
          <w:rFonts w:ascii="Traditional Arabic" w:hAnsi="Traditional Arabic" w:cs="Traditional Arabic"/>
          <w:sz w:val="36"/>
          <w:szCs w:val="36"/>
          <w:rtl/>
        </w:rPr>
        <w:t>من النساء اللاتي لا يرجون نكاحا</w:t>
      </w:r>
    </w:p>
    <w:p w:rsidR="001A71B1" w:rsidRDefault="001A71B1" w:rsidP="00E76F3D">
      <w:pPr>
        <w:autoSpaceDE w:val="0"/>
        <w:autoSpaceDN w:val="0"/>
        <w:bidi/>
        <w:adjustRightInd w:val="0"/>
        <w:spacing w:after="0" w:line="240" w:lineRule="auto"/>
        <w:rPr>
          <w:rFonts w:ascii="Traditional Arabic" w:hAnsi="Traditional Arabic" w:cs="Traditional Arabic" w:hint="cs"/>
          <w:sz w:val="36"/>
          <w:szCs w:val="36"/>
          <w:rtl/>
        </w:rPr>
      </w:pPr>
      <w:r>
        <w:rPr>
          <w:rFonts w:ascii="Traditional Arabic" w:hAnsi="Traditional Arabic" w:cs="Traditional Arabic"/>
          <w:sz w:val="36"/>
          <w:szCs w:val="36"/>
          <w:rtl/>
        </w:rPr>
        <w:t>قال الله تعالى :</w:t>
      </w:r>
    </w:p>
    <w:p w:rsidR="001A71B1" w:rsidRDefault="001A71B1" w:rsidP="001A71B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والقواعد من النساء اللاتي لا يرجون نكاحا فليس عليهن جناح أن يضعن ثيابهن غير متبرجات بزينة وأن يستعففن خير لهن والله سميع عليم</w:t>
      </w:r>
    </w:p>
    <w:p w:rsidR="001A71B1" w:rsidRDefault="001A71B1" w:rsidP="001A71B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النور : 60 )</w:t>
      </w:r>
    </w:p>
    <w:p w:rsidR="001A71B1" w:rsidRDefault="001A71B1" w:rsidP="001A71B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p>
    <w:p w:rsidR="001A71B1" w:rsidRDefault="001A71B1" w:rsidP="001A71B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والعجائز من النساء اللاتي قعدن عن الاستمتاع والشهوة لكبرهن، فلا يطمعن في الرجال للزواج، ولا يطمع فيهن الرجال كذلك، فهؤلاء لا حرج عليهن أن يضعن بعض ثيابهن كالرداء الذي يكون فوق الثياب غير مظهرات ولا متعرضات للزينة، ولبسهن هذه الثياب - سترا وتعففا- أحسن لهن. والله سميع لأقوالكم، عليم بنياتكم وأعمالكم.</w:t>
      </w:r>
    </w:p>
    <w:p w:rsidR="00B357A7" w:rsidRPr="00E76F3D" w:rsidRDefault="001A71B1" w:rsidP="00E76F3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التفسير الميسر</w:t>
      </w:r>
      <w:bookmarkEnd w:id="0"/>
    </w:p>
    <w:sectPr w:rsidR="00B357A7" w:rsidRPr="00E76F3D" w:rsidSect="0048489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B7D"/>
    <w:rsid w:val="001A71B1"/>
    <w:rsid w:val="003D761A"/>
    <w:rsid w:val="00512925"/>
    <w:rsid w:val="005350D3"/>
    <w:rsid w:val="007469AF"/>
    <w:rsid w:val="00754CBF"/>
    <w:rsid w:val="007A0AE3"/>
    <w:rsid w:val="007E3D55"/>
    <w:rsid w:val="009331E7"/>
    <w:rsid w:val="00B357A7"/>
    <w:rsid w:val="00BA4A3B"/>
    <w:rsid w:val="00D37763"/>
    <w:rsid w:val="00D80B7D"/>
    <w:rsid w:val="00E76F3D"/>
    <w:rsid w:val="00E85378"/>
    <w:rsid w:val="00EE13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5B51"/>
  <w15:docId w15:val="{5146D07F-BAE8-4830-8120-2082327D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
    <w:name w:val="verse"/>
    <w:basedOn w:val="DefaultParagraphFont"/>
    <w:rsid w:val="00B357A7"/>
  </w:style>
  <w:style w:type="character" w:customStyle="1" w:styleId="quran">
    <w:name w:val="quran"/>
    <w:basedOn w:val="DefaultParagraphFont"/>
    <w:rsid w:val="00B357A7"/>
  </w:style>
  <w:style w:type="paragraph" w:styleId="NormalWeb">
    <w:name w:val="Normal (Web)"/>
    <w:basedOn w:val="Normal"/>
    <w:uiPriority w:val="99"/>
    <w:unhideWhenUsed/>
    <w:rsid w:val="00B357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273236">
      <w:bodyDiv w:val="1"/>
      <w:marLeft w:val="0"/>
      <w:marRight w:val="0"/>
      <w:marTop w:val="0"/>
      <w:marBottom w:val="0"/>
      <w:divBdr>
        <w:top w:val="none" w:sz="0" w:space="0" w:color="auto"/>
        <w:left w:val="none" w:sz="0" w:space="0" w:color="auto"/>
        <w:bottom w:val="none" w:sz="0" w:space="0" w:color="auto"/>
        <w:right w:val="none" w:sz="0" w:space="0" w:color="auto"/>
      </w:divBdr>
    </w:div>
    <w:div w:id="177105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dc:creator>
  <cp:keywords/>
  <dc:description/>
  <cp:lastModifiedBy>Islam Abuelhija</cp:lastModifiedBy>
  <cp:revision>7</cp:revision>
  <dcterms:created xsi:type="dcterms:W3CDTF">2017-07-29T07:21:00Z</dcterms:created>
  <dcterms:modified xsi:type="dcterms:W3CDTF">2017-08-01T07:57:00Z</dcterms:modified>
</cp:coreProperties>
</file>