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23F49" w14:textId="77777777" w:rsidR="00E469FB" w:rsidRDefault="00E469FB" w:rsidP="00E469F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السنة في الإفطار</w:t>
      </w:r>
    </w:p>
    <w:p w14:paraId="5722BEBE" w14:textId="77777777" w:rsidR="00E469FB" w:rsidRDefault="00E469FB" w:rsidP="00E469FB">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س :</w:t>
      </w:r>
      <w:proofErr w:type="gramEnd"/>
      <w:r>
        <w:rPr>
          <w:rFonts w:ascii="Traditional Arabic" w:hAnsi="Traditional Arabic" w:cs="Traditional Arabic"/>
          <w:sz w:val="36"/>
          <w:szCs w:val="36"/>
          <w:rtl/>
        </w:rPr>
        <w:t xml:space="preserve"> هل من السنة عند الإفطار، أو إفطار الصائم، أن يأكل تمرات ويشرب الماء، ثم يقوم ليصلي المغرب، ثم بعد ذلك يأكل ما شاء من الطعام والشراب؟ </w:t>
      </w:r>
    </w:p>
    <w:p w14:paraId="6AFC5616" w14:textId="77777777" w:rsidR="00E469FB" w:rsidRDefault="00E469FB" w:rsidP="00E469FB">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ج :</w:t>
      </w:r>
      <w:proofErr w:type="gramEnd"/>
      <w:r>
        <w:rPr>
          <w:rFonts w:ascii="Traditional Arabic" w:hAnsi="Traditional Arabic" w:cs="Traditional Arabic"/>
          <w:sz w:val="36"/>
          <w:szCs w:val="36"/>
          <w:rtl/>
        </w:rPr>
        <w:t xml:space="preserve"> نعم؛ لأن هذا هو الذي يمكن فيه نوع من المصالح، فيبادر بالفطور على ما يسر الله من رطب أو تمر أو ماء، ثم يذهب إلى الصلاة مع الجماعة حتى لا تفوته الجماعة، ثم يرجع ويتعشى، وهكذا، أما إذا كانوا جماعة في سفر - مثلا - فلهم أن يأكلوا ويتعشوا ثم يصلوا، وإن أخروا العشاء وقدموا الصلاة بعدما أفطروا فلا بأس، أما في المدن والقرى فإن الإنسان يتناول ما يسر الله من الفطور، ثم يذهبوا إلى الصلاة حتى لا تفوته صلاة الجماعة.  </w:t>
      </w:r>
    </w:p>
    <w:p w14:paraId="19A54AC0" w14:textId="3B43EF3C" w:rsidR="00C33ED3" w:rsidRPr="00E469FB" w:rsidRDefault="00E469FB" w:rsidP="00E469F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الشيخ </w:t>
      </w:r>
      <w:proofErr w:type="gramStart"/>
      <w:r>
        <w:rPr>
          <w:rFonts w:ascii="Traditional Arabic" w:hAnsi="Traditional Arabic" w:cs="Traditional Arabic"/>
          <w:sz w:val="36"/>
          <w:szCs w:val="36"/>
          <w:rtl/>
        </w:rPr>
        <w:t>عبدالعزيز</w:t>
      </w:r>
      <w:proofErr w:type="gramEnd"/>
      <w:r>
        <w:rPr>
          <w:rFonts w:ascii="Traditional Arabic" w:hAnsi="Traditional Arabic" w:cs="Traditional Arabic"/>
          <w:sz w:val="36"/>
          <w:szCs w:val="36"/>
          <w:rtl/>
        </w:rPr>
        <w:t xml:space="preserve"> بن عبدالله بن باز</w:t>
      </w:r>
      <w:bookmarkStart w:id="0" w:name="_GoBack"/>
      <w:bookmarkEnd w:id="0"/>
    </w:p>
    <w:sectPr w:rsidR="00C33ED3" w:rsidRPr="00E469FB" w:rsidSect="00CC7B4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00409"/>
    <w:rsid w:val="00300409"/>
    <w:rsid w:val="00C33ED3"/>
    <w:rsid w:val="00D07B02"/>
    <w:rsid w:val="00E469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A89A3"/>
  <w15:chartTrackingRefBased/>
  <w15:docId w15:val="{FBBD7A94-358D-44F2-AA12-71E6C946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129822">
      <w:bodyDiv w:val="1"/>
      <w:marLeft w:val="0"/>
      <w:marRight w:val="0"/>
      <w:marTop w:val="0"/>
      <w:marBottom w:val="0"/>
      <w:divBdr>
        <w:top w:val="none" w:sz="0" w:space="0" w:color="auto"/>
        <w:left w:val="none" w:sz="0" w:space="0" w:color="auto"/>
        <w:bottom w:val="none" w:sz="0" w:space="0" w:color="auto"/>
        <w:right w:val="none" w:sz="0" w:space="0" w:color="auto"/>
      </w:divBdr>
      <w:divsChild>
        <w:div w:id="1995452946">
          <w:marLeft w:val="0"/>
          <w:marRight w:val="0"/>
          <w:marTop w:val="0"/>
          <w:marBottom w:val="0"/>
          <w:divBdr>
            <w:top w:val="none" w:sz="0" w:space="0" w:color="auto"/>
            <w:left w:val="none" w:sz="0" w:space="0" w:color="auto"/>
            <w:bottom w:val="none" w:sz="0" w:space="0" w:color="auto"/>
            <w:right w:val="none" w:sz="0" w:space="0" w:color="auto"/>
          </w:divBdr>
        </w:div>
        <w:div w:id="2001421631">
          <w:marLeft w:val="0"/>
          <w:marRight w:val="0"/>
          <w:marTop w:val="0"/>
          <w:marBottom w:val="0"/>
          <w:divBdr>
            <w:top w:val="none" w:sz="0" w:space="0" w:color="auto"/>
            <w:left w:val="none" w:sz="0" w:space="0" w:color="auto"/>
            <w:bottom w:val="none" w:sz="0" w:space="0" w:color="auto"/>
            <w:right w:val="none" w:sz="0" w:space="0" w:color="auto"/>
          </w:divBdr>
        </w:div>
        <w:div w:id="929191559">
          <w:marLeft w:val="0"/>
          <w:marRight w:val="0"/>
          <w:marTop w:val="0"/>
          <w:marBottom w:val="0"/>
          <w:divBdr>
            <w:top w:val="none" w:sz="0" w:space="0" w:color="auto"/>
            <w:left w:val="none" w:sz="0" w:space="0" w:color="auto"/>
            <w:bottom w:val="none" w:sz="0" w:space="0" w:color="auto"/>
            <w:right w:val="none" w:sz="0" w:space="0" w:color="auto"/>
          </w:divBdr>
          <w:divsChild>
            <w:div w:id="190267285">
              <w:marLeft w:val="0"/>
              <w:marRight w:val="0"/>
              <w:marTop w:val="0"/>
              <w:marBottom w:val="0"/>
              <w:divBdr>
                <w:top w:val="none" w:sz="0" w:space="0" w:color="auto"/>
                <w:left w:val="none" w:sz="0" w:space="0" w:color="auto"/>
                <w:bottom w:val="none" w:sz="0" w:space="0" w:color="auto"/>
                <w:right w:val="none" w:sz="0" w:space="0" w:color="auto"/>
              </w:divBdr>
            </w:div>
            <w:div w:id="1678187025">
              <w:marLeft w:val="0"/>
              <w:marRight w:val="0"/>
              <w:marTop w:val="0"/>
              <w:marBottom w:val="0"/>
              <w:divBdr>
                <w:top w:val="none" w:sz="0" w:space="0" w:color="auto"/>
                <w:left w:val="none" w:sz="0" w:space="0" w:color="auto"/>
                <w:bottom w:val="none" w:sz="0" w:space="0" w:color="auto"/>
                <w:right w:val="none" w:sz="0" w:space="0" w:color="auto"/>
              </w:divBdr>
            </w:div>
            <w:div w:id="49505718">
              <w:marLeft w:val="0"/>
              <w:marRight w:val="0"/>
              <w:marTop w:val="0"/>
              <w:marBottom w:val="0"/>
              <w:divBdr>
                <w:top w:val="none" w:sz="0" w:space="0" w:color="auto"/>
                <w:left w:val="none" w:sz="0" w:space="0" w:color="auto"/>
                <w:bottom w:val="none" w:sz="0" w:space="0" w:color="auto"/>
                <w:right w:val="none" w:sz="0" w:space="0" w:color="auto"/>
              </w:divBdr>
            </w:div>
            <w:div w:id="45745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512</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cp:lastModifiedBy>
  <cp:revision>4</cp:revision>
  <dcterms:created xsi:type="dcterms:W3CDTF">2020-03-21T09:49:00Z</dcterms:created>
  <dcterms:modified xsi:type="dcterms:W3CDTF">2020-04-06T17:20:00Z</dcterms:modified>
</cp:coreProperties>
</file>