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E220" w14:textId="77777777" w:rsidR="003E4F02" w:rsidRDefault="003E4F02" w:rsidP="003E4F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مداواة السن للصائم</w:t>
      </w:r>
    </w:p>
    <w:p w14:paraId="24A7A2EB" w14:textId="77777777" w:rsidR="003E4F02" w:rsidRDefault="003E4F02" w:rsidP="003E4F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إذا حصل للإنسان ألم في </w:t>
      </w:r>
      <w:proofErr w:type="gramStart"/>
      <w:r>
        <w:rPr>
          <w:rFonts w:ascii="Traditional Arabic" w:hAnsi="Traditional Arabic" w:cs="Traditional Arabic"/>
          <w:sz w:val="36"/>
          <w:szCs w:val="36"/>
          <w:rtl/>
        </w:rPr>
        <w:t>أسنانه ،</w:t>
      </w:r>
      <w:proofErr w:type="gramEnd"/>
      <w:r>
        <w:rPr>
          <w:rFonts w:ascii="Traditional Arabic" w:hAnsi="Traditional Arabic" w:cs="Traditional Arabic"/>
          <w:sz w:val="36"/>
          <w:szCs w:val="36"/>
          <w:rtl/>
        </w:rPr>
        <w:t xml:space="preserve"> وراجع الطبيب ، وعمل له تنظيفا أو حشوا أو خلع أحد أسنانه فهل يؤثر ذلك على صيامه ؟ ولو أن الطبيب أعطاه إبرة لتخدير سنه، فهل لذلك أثر على الصيام؟</w:t>
      </w:r>
    </w:p>
    <w:p w14:paraId="4E21DB2D" w14:textId="77777777" w:rsidR="003E4F02" w:rsidRDefault="003E4F02" w:rsidP="003E4F0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ليس لما ذكر في السؤال أثر في صحة الصيام، بل ذلك معفو عنه، وعليه أن يتحفظ من ابتلاع شيء من الدواء أو الدم، وهكذا الإبرة المذكورة لا أثر لها في صحة الصوم لكونها ليست في معنى الأكل والشرب.. والأصل صحة الصوم </w:t>
      </w:r>
      <w:proofErr w:type="gramStart"/>
      <w:r>
        <w:rPr>
          <w:rFonts w:ascii="Traditional Arabic" w:hAnsi="Traditional Arabic" w:cs="Traditional Arabic"/>
          <w:sz w:val="36"/>
          <w:szCs w:val="36"/>
          <w:rtl/>
        </w:rPr>
        <w:t>وسلامته .</w:t>
      </w:r>
      <w:proofErr w:type="gramEnd"/>
    </w:p>
    <w:p w14:paraId="6390D2D4" w14:textId="2AB67006" w:rsidR="00E8480D" w:rsidRPr="003E4F02" w:rsidRDefault="003E4F02" w:rsidP="003E4F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bookmarkStart w:id="0" w:name="_GoBack"/>
      <w:bookmarkEnd w:id="0"/>
    </w:p>
    <w:sectPr w:rsidR="00E8480D" w:rsidRPr="003E4F02" w:rsidSect="00113B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0F"/>
    <w:rsid w:val="00144942"/>
    <w:rsid w:val="003E4F02"/>
    <w:rsid w:val="004231CA"/>
    <w:rsid w:val="00A703DA"/>
    <w:rsid w:val="00E8480D"/>
    <w:rsid w:val="00EC4D89"/>
    <w:rsid w:val="00F4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65D9"/>
  <w15:chartTrackingRefBased/>
  <w15:docId w15:val="{BF6B0EFD-F9E8-4124-B393-6E834D46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3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2020-03-28T09:30:00Z</dcterms:created>
  <dcterms:modified xsi:type="dcterms:W3CDTF">2020-04-06T17:26:00Z</dcterms:modified>
</cp:coreProperties>
</file>