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21A48" w14:textId="77777777" w:rsidR="00E61D85" w:rsidRDefault="00E61D85" w:rsidP="00E61D8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حكم صلاة العيد</w:t>
      </w:r>
    </w:p>
    <w:p w14:paraId="11571181" w14:textId="77777777" w:rsidR="00E61D85" w:rsidRDefault="00E61D85" w:rsidP="00E61D8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هل يجوز للمسلم أن يتخلف عن صلاة العيد بدون عذر، وهل يجوز منع المرأة من أدائها مع الناس؟</w:t>
      </w:r>
    </w:p>
    <w:p w14:paraId="54473111" w14:textId="77777777" w:rsidR="00E61D85" w:rsidRDefault="00E61D85" w:rsidP="00E61D8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 صلاة العيد فرض كفاية عند كثير من أهل العلم، ويجوز التخلف من بعض الأفراد عنها، لكن حضوره لها ومشاركته لإخوانه المسلمين سنة مؤكدة لا ينبغي تركها إلا لعذر شرعي.</w:t>
      </w:r>
    </w:p>
    <w:p w14:paraId="4A3243A6" w14:textId="77777777" w:rsidR="00E61D85" w:rsidRDefault="00E61D85" w:rsidP="00E61D8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وذهب بعض أهل العلم إلى أن صلاة العيد فرض عين كصلاة الجمعة، فلا يجوز لأي مكلف من الرجال الأحرار المستوطنين أن يتخلف عنها، وهذا القول أظهر في الأدلة وأقرب إلى الصواب.</w:t>
      </w:r>
    </w:p>
    <w:p w14:paraId="055A156B" w14:textId="77777777" w:rsidR="00E61D85" w:rsidRDefault="00E61D85" w:rsidP="00E61D8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ويسن للنساء حضورها مع العناية بالحجاب والتستر وعدم التطيب؛ لما ثبت في الصحيحين عن أم عطية رضي الله عنها أنها قالت: (أمرنا أن نخرج في العيدين العواتق والحيض ليشهدن الخير ودعوة المسلمين وتعتزل الحيض </w:t>
      </w:r>
      <w:proofErr w:type="gramStart"/>
      <w:r>
        <w:rPr>
          <w:rFonts w:ascii="Traditional Arabic" w:hAnsi="Traditional Arabic" w:cs="Traditional Arabic"/>
          <w:sz w:val="36"/>
          <w:szCs w:val="36"/>
          <w:rtl/>
        </w:rPr>
        <w:t>المصلى )</w:t>
      </w:r>
      <w:proofErr w:type="gramEnd"/>
      <w:r>
        <w:rPr>
          <w:rFonts w:ascii="Traditional Arabic" w:hAnsi="Traditional Arabic" w:cs="Traditional Arabic"/>
          <w:sz w:val="36"/>
          <w:szCs w:val="36"/>
          <w:rtl/>
        </w:rPr>
        <w:t xml:space="preserve"> وفي بعض ألفاظه: فقالت إحداهن: يا رسول الله لا تجد إحدانا جلبابا تخرج فيه فقال ?: لتلبسها أختها من جلبابها.</w:t>
      </w:r>
    </w:p>
    <w:p w14:paraId="6BF462BD" w14:textId="77777777" w:rsidR="00E61D85" w:rsidRDefault="00E61D85" w:rsidP="00E61D8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ولا شك أن هذا يدل على تأكيد خروج النساء لصلاة العيدين ليشهدن الخير ودعوة المسلمين</w:t>
      </w:r>
    </w:p>
    <w:p w14:paraId="0663E20C" w14:textId="64B7E4AD" w:rsidR="00DE03DA" w:rsidRPr="00E61D85" w:rsidRDefault="00E61D85" w:rsidP="00E61D8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الشيخ </w:t>
      </w:r>
      <w:proofErr w:type="gramStart"/>
      <w:r>
        <w:rPr>
          <w:rFonts w:ascii="Traditional Arabic" w:hAnsi="Traditional Arabic" w:cs="Traditional Arabic"/>
          <w:sz w:val="36"/>
          <w:szCs w:val="36"/>
          <w:rtl/>
        </w:rPr>
        <w:t>عبدالعزيز</w:t>
      </w:r>
      <w:proofErr w:type="gramEnd"/>
      <w:r>
        <w:rPr>
          <w:rFonts w:ascii="Traditional Arabic" w:hAnsi="Traditional Arabic" w:cs="Traditional Arabic"/>
          <w:sz w:val="36"/>
          <w:szCs w:val="36"/>
          <w:rtl/>
        </w:rPr>
        <w:t xml:space="preserve"> بن عبدالله بن باز</w:t>
      </w:r>
    </w:p>
    <w:sectPr w:rsidR="00DE03DA" w:rsidRPr="00E61D85" w:rsidSect="005F6B7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40C"/>
    <w:rsid w:val="00285B69"/>
    <w:rsid w:val="0079675F"/>
    <w:rsid w:val="00C72746"/>
    <w:rsid w:val="00DE03DA"/>
    <w:rsid w:val="00E3740C"/>
    <w:rsid w:val="00E61D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F377C"/>
  <w15:chartTrackingRefBased/>
  <w15:docId w15:val="{53D2C75D-4284-458A-A2C0-5919B9F8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251503">
      <w:bodyDiv w:val="1"/>
      <w:marLeft w:val="0"/>
      <w:marRight w:val="0"/>
      <w:marTop w:val="0"/>
      <w:marBottom w:val="0"/>
      <w:divBdr>
        <w:top w:val="none" w:sz="0" w:space="0" w:color="auto"/>
        <w:left w:val="none" w:sz="0" w:space="0" w:color="auto"/>
        <w:bottom w:val="none" w:sz="0" w:space="0" w:color="auto"/>
        <w:right w:val="none" w:sz="0" w:space="0" w:color="auto"/>
      </w:divBdr>
      <w:divsChild>
        <w:div w:id="139807541">
          <w:marLeft w:val="0"/>
          <w:marRight w:val="0"/>
          <w:marTop w:val="0"/>
          <w:marBottom w:val="0"/>
          <w:divBdr>
            <w:top w:val="none" w:sz="0" w:space="0" w:color="auto"/>
            <w:left w:val="none" w:sz="0" w:space="0" w:color="auto"/>
            <w:bottom w:val="none" w:sz="0" w:space="0" w:color="auto"/>
            <w:right w:val="none" w:sz="0" w:space="0" w:color="auto"/>
          </w:divBdr>
        </w:div>
        <w:div w:id="1023631283">
          <w:marLeft w:val="0"/>
          <w:marRight w:val="0"/>
          <w:marTop w:val="0"/>
          <w:marBottom w:val="0"/>
          <w:divBdr>
            <w:top w:val="none" w:sz="0" w:space="0" w:color="auto"/>
            <w:left w:val="none" w:sz="0" w:space="0" w:color="auto"/>
            <w:bottom w:val="none" w:sz="0" w:space="0" w:color="auto"/>
            <w:right w:val="none" w:sz="0" w:space="0" w:color="auto"/>
          </w:divBdr>
        </w:div>
        <w:div w:id="122886692">
          <w:marLeft w:val="0"/>
          <w:marRight w:val="0"/>
          <w:marTop w:val="0"/>
          <w:marBottom w:val="0"/>
          <w:divBdr>
            <w:top w:val="none" w:sz="0" w:space="0" w:color="auto"/>
            <w:left w:val="none" w:sz="0" w:space="0" w:color="auto"/>
            <w:bottom w:val="none" w:sz="0" w:space="0" w:color="auto"/>
            <w:right w:val="none" w:sz="0" w:space="0" w:color="auto"/>
          </w:divBdr>
        </w:div>
        <w:div w:id="1925912652">
          <w:marLeft w:val="0"/>
          <w:marRight w:val="0"/>
          <w:marTop w:val="0"/>
          <w:marBottom w:val="0"/>
          <w:divBdr>
            <w:top w:val="none" w:sz="0" w:space="0" w:color="auto"/>
            <w:left w:val="none" w:sz="0" w:space="0" w:color="auto"/>
            <w:bottom w:val="none" w:sz="0" w:space="0" w:color="auto"/>
            <w:right w:val="none" w:sz="0" w:space="0" w:color="auto"/>
          </w:divBdr>
        </w:div>
        <w:div w:id="461116674">
          <w:marLeft w:val="0"/>
          <w:marRight w:val="0"/>
          <w:marTop w:val="0"/>
          <w:marBottom w:val="0"/>
          <w:divBdr>
            <w:top w:val="none" w:sz="0" w:space="0" w:color="auto"/>
            <w:left w:val="none" w:sz="0" w:space="0" w:color="auto"/>
            <w:bottom w:val="none" w:sz="0" w:space="0" w:color="auto"/>
            <w:right w:val="none" w:sz="0" w:space="0" w:color="auto"/>
          </w:divBdr>
        </w:div>
        <w:div w:id="67776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albetaqa</cp:lastModifiedBy>
  <cp:revision>5</cp:revision>
  <dcterms:created xsi:type="dcterms:W3CDTF">2020-04-10T11:03:00Z</dcterms:created>
  <dcterms:modified xsi:type="dcterms:W3CDTF">2020-04-16T16:13:00Z</dcterms:modified>
</cp:coreProperties>
</file>