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10F3" w14:textId="77777777" w:rsidR="00DF617B" w:rsidRDefault="00DF617B" w:rsidP="00DF61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يشرع لمن أتى مصلى العيد</w:t>
      </w:r>
    </w:p>
    <w:p w14:paraId="4A96FC37" w14:textId="77439775" w:rsidR="00DF617B" w:rsidRDefault="00DF617B" w:rsidP="00DF61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السنة لمن أتى مصلى العيد لصلاة العيد، أو الاستسقاء أن يجلس ولا يصلي تحية المسجد؛ لأن ذلك لم ينقل عن النبي </w:t>
      </w:r>
      <w:r>
        <w:rPr>
          <w:rFonts w:ascii="Traditional Arabic" w:hAnsi="Traditional Arabic" w:cs="Traditional Arabic" w:hint="cs"/>
          <w:sz w:val="36"/>
          <w:szCs w:val="36"/>
          <w:rtl/>
        </w:rPr>
        <w:t>صلى الله علبه وسلم</w:t>
      </w:r>
      <w:r>
        <w:rPr>
          <w:rFonts w:ascii="Traditional Arabic" w:hAnsi="Traditional Arabic" w:cs="Traditional Arabic"/>
          <w:sz w:val="36"/>
          <w:szCs w:val="36"/>
          <w:rtl/>
        </w:rPr>
        <w:t xml:space="preserve"> ولا عن أصحابه رضي الله عنهم فيما نعلم إلا إذا كانت الصلاة في المسجد فإنه يصلي تحية المسجد؛ لعموم قول النبي </w:t>
      </w:r>
      <w:r>
        <w:rPr>
          <w:rFonts w:ascii="Traditional Arabic" w:hAnsi="Traditional Arabic" w:cs="Traditional Arabic" w:hint="cs"/>
          <w:sz w:val="36"/>
          <w:szCs w:val="36"/>
          <w:rtl/>
        </w:rPr>
        <w:t>صلى الله علبه وسلم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إذا دخل أحدكم المسجد فلا يجلس حتى يصلي ركعتين متفق على صحته.</w:t>
      </w:r>
    </w:p>
    <w:p w14:paraId="1D569DD4" w14:textId="77777777" w:rsidR="00DF617B" w:rsidRDefault="00DF617B" w:rsidP="00DF61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والمشروع لمن جلس ينتظر صلاة العيد أن يكثر من التهليل والتكبير؛ لأن ذلك هو شعار ذلك اليوم، وهو السنة للجميع في المسجد وخارجه حتى تنتهي الخطبة. ومن اشتغل بقراءة القرآن فلا بأس. والله ولي التوفيق. </w:t>
      </w:r>
    </w:p>
    <w:p w14:paraId="2F2ED3F6" w14:textId="6F176E7A" w:rsidR="000A0942" w:rsidRPr="00DF617B" w:rsidRDefault="00DF617B" w:rsidP="00DF61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0A0942" w:rsidRPr="00DF617B" w:rsidSect="00C951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47A4F"/>
    <w:multiLevelType w:val="multilevel"/>
    <w:tmpl w:val="0876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10AF"/>
    <w:rsid w:val="000A0942"/>
    <w:rsid w:val="0028326A"/>
    <w:rsid w:val="00C33ED3"/>
    <w:rsid w:val="00DF617B"/>
    <w:rsid w:val="00E91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FD68"/>
  <w15:chartTrackingRefBased/>
  <w15:docId w15:val="{4E3C2969-E7CC-4D02-AC19-67830B66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09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94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A0942"/>
    <w:rPr>
      <w:b/>
      <w:bCs/>
    </w:rPr>
  </w:style>
  <w:style w:type="character" w:styleId="Hyperlink">
    <w:name w:val="Hyperlink"/>
    <w:basedOn w:val="DefaultParagraphFont"/>
    <w:uiPriority w:val="99"/>
    <w:semiHidden/>
    <w:unhideWhenUsed/>
    <w:rsid w:val="000A0942"/>
    <w:rPr>
      <w:color w:val="0000FF"/>
      <w:u w:val="single"/>
    </w:rPr>
  </w:style>
  <w:style w:type="character" w:styleId="HTMLCite">
    <w:name w:val="HTML Cite"/>
    <w:basedOn w:val="DefaultParagraphFont"/>
    <w:uiPriority w:val="99"/>
    <w:semiHidden/>
    <w:unhideWhenUsed/>
    <w:rsid w:val="000A09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2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2020-04-14T06:26:00Z</dcterms:created>
  <dcterms:modified xsi:type="dcterms:W3CDTF">2021-11-07T12:29:00Z</dcterms:modified>
</cp:coreProperties>
</file>