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2D" w:rsidRDefault="0092762D" w:rsidP="008E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الذين </w:t>
      </w:r>
      <w:r>
        <w:rPr>
          <w:rFonts w:ascii="Traditional Arabic" w:hAnsi="Traditional Arabic" w:cs="Traditional Arabic"/>
          <w:sz w:val="36"/>
          <w:szCs w:val="36"/>
          <w:rtl/>
        </w:rPr>
        <w:t>كفروا للذين آمنوا اتبعوا سبيلنا</w:t>
      </w:r>
    </w:p>
    <w:p w:rsidR="008E5C04" w:rsidRDefault="008E5C04" w:rsidP="00927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E5C04" w:rsidRDefault="008E5C04" w:rsidP="008E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الذين كفروا للذين آمنوا اتبعوا سبيلنا ولنحمل خطاياكم وما هم بحاملين من خطاياهم من شيء إنهم لكاذبون </w:t>
      </w:r>
    </w:p>
    <w:p w:rsidR="008E5C04" w:rsidRDefault="008E5C04" w:rsidP="008E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العنكبوت : 12 )</w:t>
      </w:r>
    </w:p>
    <w:p w:rsidR="008E5C04" w:rsidRDefault="008E5C04" w:rsidP="008E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E5C04" w:rsidRDefault="008E5C04" w:rsidP="008E5C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وقال الذين جحدوا وحدانية الله من قريش, ولم يؤمنوا بوعيد الله ووعده, للذين صدقوا الله منهم وعملوا بشرعه: اتركوا دين محمد, واتبعوا ديننا, فإنا نتحمل آثام خطاياكم, وليسوا بحاملين من آثامهم من شيء, إنهم لكاذبون فيما قالوا.</w:t>
      </w:r>
    </w:p>
    <w:p w:rsidR="00A65C24" w:rsidRPr="0092762D" w:rsidRDefault="008E5C04" w:rsidP="00927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92762D" w:rsidSect="002205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5C04"/>
    <w:rsid w:val="008E6B29"/>
    <w:rsid w:val="008F26AD"/>
    <w:rsid w:val="008F59BE"/>
    <w:rsid w:val="008F6698"/>
    <w:rsid w:val="00906F1A"/>
    <w:rsid w:val="0090751A"/>
    <w:rsid w:val="00911496"/>
    <w:rsid w:val="00915522"/>
    <w:rsid w:val="0092762D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9C8C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2018-08-26T02:53:00Z</dcterms:created>
  <dcterms:modified xsi:type="dcterms:W3CDTF">2018-08-29T13:55:00Z</dcterms:modified>
</cp:coreProperties>
</file>