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77" w:rsidRDefault="00402777" w:rsidP="00033561">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w:t>
      </w:r>
      <w:r>
        <w:rPr>
          <w:rFonts w:ascii="Traditional Arabic" w:hAnsi="Traditional Arabic" w:cs="Traditional Arabic"/>
          <w:sz w:val="36"/>
          <w:szCs w:val="36"/>
          <w:rtl/>
        </w:rPr>
        <w:t>من أظلم ممن افترى على الله كذبا</w:t>
      </w:r>
    </w:p>
    <w:p w:rsidR="00033561" w:rsidRDefault="00033561" w:rsidP="0003356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033561" w:rsidRDefault="00033561" w:rsidP="0003356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ومن أظلم ممن افترى على الله كذبا أو كذب بالحق لما جاءه أليس في جهنم مثوى للكافرين " [العنكبوت : 68]</w:t>
      </w:r>
    </w:p>
    <w:p w:rsidR="00033561" w:rsidRDefault="00402777" w:rsidP="0003356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033561" w:rsidRDefault="00033561" w:rsidP="0003356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لا أحد أشد ظلما ممن كذب على الله, فنسب ما هو عليه من الضلال والباطل إلى الله, أو كذب بالحق الذي بعث الله به رسوله محمدا صلى الله عليه وسلم، إن في النار لمسكنا لمن كفر بالله, وجحد توحيده وكذب رسوله محمدا صلى الله عليه وسلم.</w:t>
      </w:r>
    </w:p>
    <w:p w:rsidR="00886399" w:rsidRPr="00402777" w:rsidRDefault="00033561" w:rsidP="00402777">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886399" w:rsidRPr="00402777" w:rsidSect="00A442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886399"/>
    <w:rsid w:val="00027222"/>
    <w:rsid w:val="00033561"/>
    <w:rsid w:val="000E3BAA"/>
    <w:rsid w:val="00402777"/>
    <w:rsid w:val="00886399"/>
    <w:rsid w:val="00A44278"/>
    <w:rsid w:val="00D1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C9353"/>
  <w15:docId w15:val="{907D9D67-A78D-4B5D-9D2D-942AA27F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Hewlett-Packard</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2014-09-01T22:47:00Z</dcterms:created>
  <dcterms:modified xsi:type="dcterms:W3CDTF">2017-02-19T09:22:00Z</dcterms:modified>
</cp:coreProperties>
</file>