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20" w:rsidRDefault="00690720" w:rsidP="0069072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الغيبة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والنميمة</w:t>
      </w:r>
    </w:p>
    <w:p w:rsidR="00690720" w:rsidRDefault="00690720" w:rsidP="0069072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فضيلة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مجالسهم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والنميمة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مجالستهم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جماعتي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وتربطني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بأكثرهم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وصداقة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وغيرها؟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690720" w:rsidRDefault="00690720" w:rsidP="0069072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الجواب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مجالسهم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إخوانهم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ميتين،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فكرهتموه</w:t>
      </w:r>
      <w:r>
        <w:rPr>
          <w:rFonts w:ascii="Traditional Arabic" w:cs="Traditional Arabic"/>
          <w:sz w:val="36"/>
          <w:szCs w:val="36"/>
          <w:rtl/>
        </w:rPr>
        <w:t xml:space="preserve"> )[</w:t>
      </w:r>
      <w:r>
        <w:rPr>
          <w:rFonts w:ascii="Traditional Arabic" w:cs="Traditional Arabic" w:hint="eastAsia"/>
          <w:sz w:val="36"/>
          <w:szCs w:val="36"/>
          <w:rtl/>
        </w:rPr>
        <w:t>الحجرات</w:t>
      </w:r>
      <w:r>
        <w:rPr>
          <w:rFonts w:ascii="Traditional Arabic" w:cs="Traditional Arabic"/>
          <w:sz w:val="36"/>
          <w:szCs w:val="36"/>
          <w:rtl/>
        </w:rPr>
        <w:t xml:space="preserve">:12]. </w:t>
      </w:r>
      <w:r>
        <w:rPr>
          <w:rFonts w:ascii="Traditional Arabic" w:cs="Traditional Arabic" w:hint="eastAsia"/>
          <w:sz w:val="36"/>
          <w:szCs w:val="36"/>
          <w:rtl/>
        </w:rPr>
        <w:t>فهؤلاء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والعياذ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مجالسهم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نصيحتهم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امتثلوا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فذاك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ويستهزأ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تقعدوا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يخوضوا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 w:rsidR="00C05487">
        <w:rPr>
          <w:rFonts w:ascii="Traditional Arabic" w:cs="Traditional Arabic"/>
          <w:sz w:val="36"/>
          <w:szCs w:val="36"/>
          <w:rtl/>
        </w:rPr>
        <w:t>:140</w:t>
      </w:r>
    </w:p>
    <w:p w:rsidR="00690720" w:rsidRDefault="00690720" w:rsidP="0069072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القاعدين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ويستهزأ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واستهتروا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كالمغتاب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مجالسهم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وكونك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تربطك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رابطة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ينفعك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ينفعك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انفردت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تفارقهم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يفارقونك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cs="Traditional Arabic"/>
          <w:sz w:val="36"/>
          <w:szCs w:val="36"/>
          <w:rtl/>
        </w:rPr>
        <w:t xml:space="preserve"> ):)</w:t>
      </w:r>
      <w:r>
        <w:rPr>
          <w:rFonts w:ascii="Traditional Arabic" w:cs="Traditional Arabic" w:hint="eastAsia"/>
          <w:sz w:val="36"/>
          <w:szCs w:val="36"/>
          <w:rtl/>
        </w:rPr>
        <w:t>الأخلاء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الزخرف</w:t>
      </w:r>
      <w:r w:rsidR="00C05487">
        <w:rPr>
          <w:rFonts w:ascii="Traditional Arabic" w:cs="Traditional Arabic"/>
          <w:sz w:val="36"/>
          <w:szCs w:val="36"/>
          <w:rtl/>
        </w:rPr>
        <w:t>: 67</w:t>
      </w:r>
      <w:r w:rsidR="00C05487">
        <w:rPr>
          <w:rFonts w:ascii="Traditional Arabic" w:cs="Traditional Arabic" w:hint="cs"/>
          <w:sz w:val="36"/>
          <w:szCs w:val="36"/>
          <w:rtl/>
        </w:rPr>
        <w:t>)</w:t>
      </w:r>
    </w:p>
    <w:p w:rsidR="00AB1169" w:rsidRPr="00C05487" w:rsidRDefault="00690720" w:rsidP="00C0548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AB1169" w:rsidRPr="00C05487" w:rsidSect="006907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E1A44"/>
    <w:rsid w:val="000D6E59"/>
    <w:rsid w:val="00143567"/>
    <w:rsid w:val="00690720"/>
    <w:rsid w:val="00AB1169"/>
    <w:rsid w:val="00BE5322"/>
    <w:rsid w:val="00C05487"/>
    <w:rsid w:val="00E260CD"/>
    <w:rsid w:val="00EE4849"/>
    <w:rsid w:val="00F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51E9C"/>
  <w15:docId w15:val="{4149EA92-6049-4C78-91C1-1BBC8AC2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5322"/>
    <w:rPr>
      <w:color w:val="0000FF"/>
      <w:u w:val="single"/>
    </w:rPr>
  </w:style>
  <w:style w:type="paragraph" w:styleId="NormalWeb">
    <w:name w:val="Normal (Web)"/>
    <w:basedOn w:val="Normal"/>
    <w:rsid w:val="00EE4849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60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2842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16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98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686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80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9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92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dc:description/>
  <cp:lastModifiedBy>Islam Abuelhija</cp:lastModifiedBy>
  <cp:revision>5</cp:revision>
  <dcterms:created xsi:type="dcterms:W3CDTF">2014-09-01T22:42:00Z</dcterms:created>
  <dcterms:modified xsi:type="dcterms:W3CDTF">2017-02-20T10:46:00Z</dcterms:modified>
</cp:coreProperties>
</file>