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4F3655" w14:textId="77777777" w:rsidR="00494A24" w:rsidRDefault="00494A24" w:rsidP="00494A2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نصيحة لمن يكثر الحلف بالله صدقا وكذبا</w:t>
      </w:r>
    </w:p>
    <w:p w14:paraId="10E409DD" w14:textId="13556BE8" w:rsidR="00494A24" w:rsidRDefault="00494A24" w:rsidP="00494A2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ينصح ويقال له: ينبغي لك عدم الإكثار من الحلف، ولو كنت صادقا، لقول الله سبحانه وتعالى واحفظوا أيمانكم [المائدة:89]، وقوله 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صلى الله 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</w:rPr>
        <w:t>عليهه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وسلم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ثلاثة لا يكلمهم الله ولا ينظر إليهم يوم القيامة ولا يزكيهم ولهم عذاب أليم </w:t>
      </w:r>
      <w:proofErr w:type="spellStart"/>
      <w:r>
        <w:rPr>
          <w:rFonts w:ascii="Traditional Arabic" w:hAnsi="Traditional Arabic" w:cs="Traditional Arabic"/>
          <w:sz w:val="36"/>
          <w:szCs w:val="36"/>
          <w:rtl/>
        </w:rPr>
        <w:t>أشيمط</w:t>
      </w:r>
      <w:proofErr w:type="spellEnd"/>
      <w:r>
        <w:rPr>
          <w:rFonts w:ascii="Traditional Arabic" w:hAnsi="Traditional Arabic" w:cs="Traditional Arabic"/>
          <w:sz w:val="36"/>
          <w:szCs w:val="36"/>
          <w:rtl/>
        </w:rPr>
        <w:t xml:space="preserve"> زان وعائل مستكبر ورجل جعل الله بضاعته لا يشتري إلا بيمينه ولا يبيع إلا بيمينه.</w:t>
      </w:r>
    </w:p>
    <w:p w14:paraId="175B127F" w14:textId="77777777" w:rsidR="00494A24" w:rsidRDefault="00494A24" w:rsidP="00494A2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فالمشروع للمؤمن أن يقلل من الأيمان ولو كان صادقا؛ لأن الإكثار منها قد يوقعه في الكذب.</w:t>
      </w:r>
    </w:p>
    <w:p w14:paraId="1BE146E4" w14:textId="77777777" w:rsidR="00494A24" w:rsidRDefault="00494A24" w:rsidP="00494A2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ومعلوم أن الكذب حرام، وإذا كان مع اليمين صار أشد تحريما، لكن لو دعت الضرورة أو المصلحة الراجحة إلى الحلف الكاذب فلا حرج في ذلك؛ لما ثبت عن النبي ? من حديث أم كلثوم بنت عقبة بن أبي معيط رضي الله عنها، أن النبي ? قال: ليس الكذاب الذي يصلح بين الناس فيقول خيرا أو ينمي خيرا قالت: ولم أسمعه يرخص في شيء مما يقول الناس إنه كذب إلا في ثلاث: الإصلاح بين الناس، والحرب، وحديث الرجل امرأته، وحديث المرأة زوجها رواه مسلم في الصحيح.</w:t>
      </w:r>
    </w:p>
    <w:p w14:paraId="2C694783" w14:textId="77777777" w:rsidR="00494A24" w:rsidRDefault="00494A24" w:rsidP="00494A2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فإذا قال في إصلاح بين الناس: والله إن أصحابك يحبون الصلح ويحبون أن تتفق الكلمة، ويريدون كذا وكذا، ثم أتى الآخرين وقال لهم مثل ذلك، ومقصده الخير والإصلاح فلا بأس بذلك للحديث المذكور.</w:t>
      </w:r>
    </w:p>
    <w:p w14:paraId="5DE92648" w14:textId="77777777" w:rsidR="00494A24" w:rsidRDefault="00494A24" w:rsidP="00494A2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وهكذا لو رأى إنسانا يريد أن يقتل شخصا ظلما أو يظلمه في شيء آخر، فقال له: والله إنه أخي، حتى يخلصه من هذا الظالم إذا كان يريد قتله بغير حق أو ضربه بغير حق، وهو يعلم أنه إذا قال: أخي، تركه احتراما له، وجب عليه مثل هذا لمصلحة تخليص أخيه من الظلم.</w:t>
      </w:r>
    </w:p>
    <w:p w14:paraId="546E931D" w14:textId="77777777" w:rsidR="00494A24" w:rsidRDefault="00494A24" w:rsidP="00494A2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والمقصود: أن الأصل في الأيمان الكاذبة المنع والتحريم، إلا إذا ترتب عليها مصلحة كبرى أعظم من الكذب، كما في الثلاث المذكورة في الحديث السابق</w:t>
      </w:r>
    </w:p>
    <w:p w14:paraId="73E60517" w14:textId="60542734" w:rsidR="0007726B" w:rsidRPr="00494A24" w:rsidRDefault="00494A24" w:rsidP="00494A2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الشيخ عبدالعزيز بن عبدالله بن باز</w:t>
      </w:r>
    </w:p>
    <w:sectPr w:rsidR="0007726B" w:rsidRPr="00494A24" w:rsidSect="00E433D5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DBD"/>
    <w:rsid w:val="0007726B"/>
    <w:rsid w:val="00313B62"/>
    <w:rsid w:val="00494A24"/>
    <w:rsid w:val="00AA6CD2"/>
    <w:rsid w:val="00C46FE9"/>
    <w:rsid w:val="00CE4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80C9075"/>
  <w15:chartTrackingRefBased/>
  <w15:docId w15:val="{83178C39-E250-4F56-8DCB-0A637942A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AA6CD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A6CD2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70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215</Words>
  <Characters>1231</Characters>
  <Application>Microsoft Office Word</Application>
  <DocSecurity>0</DocSecurity>
  <Lines>10</Lines>
  <Paragraphs>2</Paragraphs>
  <ScaleCrop>false</ScaleCrop>
  <Company/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</dc:creator>
  <cp:keywords/>
  <dc:description/>
  <cp:lastModifiedBy>albetaqa</cp:lastModifiedBy>
  <cp:revision>6</cp:revision>
  <dcterms:created xsi:type="dcterms:W3CDTF">2020-04-30T09:11:00Z</dcterms:created>
  <dcterms:modified xsi:type="dcterms:W3CDTF">2020-05-02T13:25:00Z</dcterms:modified>
</cp:coreProperties>
</file>