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BD" w:rsidRDefault="00A705BD" w:rsidP="00F028AA">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ولقد كرمنا بني آدم</w:t>
      </w:r>
    </w:p>
    <w:p w:rsidR="00F028AA" w:rsidRDefault="00F028AA" w:rsidP="00F028A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A705BD" w:rsidRDefault="00F028AA" w:rsidP="00F028A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ولقد كرمنا بني آدم وحملناهم في البر والبحر ورزقناهم من الطيبات وفضلن</w:t>
      </w:r>
      <w:r w:rsidR="00A705BD">
        <w:rPr>
          <w:rFonts w:ascii="Traditional Arabic" w:hAnsi="Traditional Arabic" w:cs="Traditional Arabic"/>
          <w:sz w:val="36"/>
          <w:szCs w:val="36"/>
          <w:rtl/>
        </w:rPr>
        <w:t>اهم على كثير ممن خلقنا تفضيلا "</w:t>
      </w:r>
    </w:p>
    <w:p w:rsidR="00F028AA" w:rsidRDefault="00F028AA" w:rsidP="00F028A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70]</w:t>
      </w:r>
    </w:p>
    <w:p w:rsidR="00F028AA" w:rsidRDefault="00A705BD" w:rsidP="00F028A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F028AA" w:rsidRDefault="00F028AA" w:rsidP="00F028A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ولقد كرمنا ذرية آدم بالعقل وإرسال الرسل، وسخرنا لهم جميع ما في الكون، وسخرنا لهم الدواب في البر والسفن في البحر لحملهم، ورزقناهم من طيبات المطاعم والمشارب، وفضلناهم على كثير من المخلوقات تفضيلا عظيما.</w:t>
      </w:r>
    </w:p>
    <w:p w:rsidR="008C4EDF" w:rsidRPr="00F028AA" w:rsidRDefault="00A705BD" w:rsidP="00F028A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8C4EDF" w:rsidRPr="00F028AA" w:rsidSect="005B33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2"/>
  </w:compat>
  <w:rsids>
    <w:rsidRoot w:val="008C4EDF"/>
    <w:rsid w:val="001175E3"/>
    <w:rsid w:val="005B4EA7"/>
    <w:rsid w:val="008C4EDF"/>
    <w:rsid w:val="00A705BD"/>
    <w:rsid w:val="00CB226E"/>
    <w:rsid w:val="00F02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FC83"/>
  <w15:docId w15:val="{55949275-7447-4B96-BB10-644FCA88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5</cp:revision>
  <dcterms:created xsi:type="dcterms:W3CDTF">2015-12-05T15:56:00Z</dcterms:created>
  <dcterms:modified xsi:type="dcterms:W3CDTF">2017-02-27T07:39:00Z</dcterms:modified>
</cp:coreProperties>
</file>