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54" w:rsidRDefault="00E74754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</w:p>
    <w:p w:rsidR="00E74754" w:rsidRDefault="005E7B69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E74754">
        <w:rPr>
          <w:rFonts w:ascii="Traditional Arabic" w:hAnsi="Traditional Arabic" w:cs="Traditional Arabic"/>
          <w:sz w:val="36"/>
          <w:szCs w:val="36"/>
          <w:rtl/>
        </w:rPr>
        <w:t>الإيمان</w:t>
      </w:r>
    </w:p>
    <w:p w:rsidR="005E7B69" w:rsidRDefault="00E74754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ولو أن أهل القرى آمنوا واتقوا لفتحنا عليهم بركات من السماء والأرض ولـكن </w:t>
      </w:r>
      <w:r w:rsidR="005E7B69">
        <w:rPr>
          <w:rFonts w:ascii="Traditional Arabic" w:hAnsi="Traditional Arabic" w:cs="Traditional Arabic"/>
          <w:sz w:val="36"/>
          <w:szCs w:val="36"/>
          <w:rtl/>
        </w:rPr>
        <w:t>كذبوا فأخذناهم بما كانوا يكسبون</w:t>
      </w:r>
    </w:p>
    <w:p w:rsidR="00E74754" w:rsidRDefault="00E74754" w:rsidP="005E7B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[الأعراف : 96]</w:t>
      </w:r>
    </w:p>
    <w:p w:rsidR="00E74754" w:rsidRDefault="005E7B69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E74754">
        <w:rPr>
          <w:rFonts w:ascii="Traditional Arabic" w:hAnsi="Traditional Arabic" w:cs="Traditional Arabic"/>
          <w:sz w:val="36"/>
          <w:szCs w:val="36"/>
          <w:rtl/>
        </w:rPr>
        <w:t>التقوى</w:t>
      </w:r>
    </w:p>
    <w:p w:rsidR="005E7B69" w:rsidRDefault="00E74754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ومن يتق الله يجعل له مخر</w:t>
      </w:r>
      <w:r w:rsidR="005E7B69">
        <w:rPr>
          <w:rFonts w:ascii="Traditional Arabic" w:hAnsi="Traditional Arabic" w:cs="Traditional Arabic"/>
          <w:sz w:val="36"/>
          <w:szCs w:val="36"/>
          <w:rtl/>
        </w:rPr>
        <w:t>جا (-)  ويرزقه من حيث لا يحتسب</w:t>
      </w:r>
    </w:p>
    <w:p w:rsidR="00E74754" w:rsidRDefault="00E74754" w:rsidP="005E7B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[الطلاق : 3-2]</w:t>
      </w:r>
    </w:p>
    <w:p w:rsidR="00E74754" w:rsidRDefault="005E7B69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E74754">
        <w:rPr>
          <w:rFonts w:ascii="Traditional Arabic" w:hAnsi="Traditional Arabic" w:cs="Traditional Arabic"/>
          <w:sz w:val="36"/>
          <w:szCs w:val="36"/>
          <w:rtl/>
        </w:rPr>
        <w:t>الاستغفار</w:t>
      </w:r>
    </w:p>
    <w:p w:rsidR="005E7B69" w:rsidRDefault="00E74754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فقلت استغفروا ربكم إنه كان غفارا (-)  يرسل السماء عليكم مدرارا (-) ويمددكم بأموال وبنين و</w:t>
      </w:r>
      <w:r w:rsidR="005E7B69">
        <w:rPr>
          <w:rFonts w:ascii="Traditional Arabic" w:hAnsi="Traditional Arabic" w:cs="Traditional Arabic"/>
          <w:sz w:val="36"/>
          <w:szCs w:val="36"/>
          <w:rtl/>
        </w:rPr>
        <w:t>يجعل لكم جنات ويجعل لكم أنهارا</w:t>
      </w:r>
    </w:p>
    <w:p w:rsidR="00E74754" w:rsidRDefault="00E74754" w:rsidP="005E7B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[نوح : 12-10]</w:t>
      </w:r>
    </w:p>
    <w:p w:rsidR="00E74754" w:rsidRDefault="005E7B69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E74754">
        <w:rPr>
          <w:rFonts w:ascii="Traditional Arabic" w:hAnsi="Traditional Arabic" w:cs="Traditional Arabic"/>
          <w:sz w:val="36"/>
          <w:szCs w:val="36"/>
          <w:rtl/>
        </w:rPr>
        <w:t>الشكر</w:t>
      </w:r>
    </w:p>
    <w:p w:rsidR="005E7B69" w:rsidRDefault="00E74754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وإذ تأذن ربكم لئن شكرتم لأزي</w:t>
      </w:r>
      <w:r w:rsidR="005E7B69">
        <w:rPr>
          <w:rFonts w:ascii="Traditional Arabic" w:hAnsi="Traditional Arabic" w:cs="Traditional Arabic"/>
          <w:sz w:val="36"/>
          <w:szCs w:val="36"/>
          <w:rtl/>
        </w:rPr>
        <w:t>دنكم ولئن كفرتم إن عذابي لشديد</w:t>
      </w:r>
    </w:p>
    <w:p w:rsidR="00E74754" w:rsidRDefault="00E74754" w:rsidP="005E7B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[إبراهيم : 7]  </w:t>
      </w:r>
    </w:p>
    <w:p w:rsidR="00E74754" w:rsidRDefault="005E7B69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E74754">
        <w:rPr>
          <w:rFonts w:ascii="Traditional Arabic" w:hAnsi="Traditional Arabic" w:cs="Traditional Arabic"/>
          <w:sz w:val="36"/>
          <w:szCs w:val="36"/>
          <w:rtl/>
        </w:rPr>
        <w:t>الإنفاق</w:t>
      </w:r>
    </w:p>
    <w:p w:rsidR="005E7B69" w:rsidRDefault="00E74754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وما أنفقتم من</w:t>
      </w:r>
      <w:r w:rsidR="005E7B69">
        <w:rPr>
          <w:rFonts w:ascii="Traditional Arabic" w:hAnsi="Traditional Arabic" w:cs="Traditional Arabic"/>
          <w:sz w:val="36"/>
          <w:szCs w:val="36"/>
          <w:rtl/>
        </w:rPr>
        <w:t xml:space="preserve"> شيء فهو يخلفه وهو خير الرازقين</w:t>
      </w:r>
    </w:p>
    <w:p w:rsidR="00E74754" w:rsidRDefault="00E74754" w:rsidP="005E7B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[سبأ : 39]</w:t>
      </w:r>
    </w:p>
    <w:p w:rsidR="00E74754" w:rsidRDefault="005E7B69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E74754">
        <w:rPr>
          <w:rFonts w:ascii="Traditional Arabic" w:hAnsi="Traditional Arabic" w:cs="Traditional Arabic"/>
          <w:sz w:val="36"/>
          <w:szCs w:val="36"/>
          <w:rtl/>
        </w:rPr>
        <w:t>النكاح</w:t>
      </w:r>
    </w:p>
    <w:p w:rsidR="005E7B69" w:rsidRDefault="00E74754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تعالى:وأنكحوا الأيامى منكم والصالحين من عبادكم وإمائكم إن يكونوا فقراء يغن</w:t>
      </w:r>
      <w:r w:rsidR="005E7B69">
        <w:rPr>
          <w:rFonts w:ascii="Traditional Arabic" w:hAnsi="Traditional Arabic" w:cs="Traditional Arabic"/>
          <w:sz w:val="36"/>
          <w:szCs w:val="36"/>
          <w:rtl/>
        </w:rPr>
        <w:t>هم الله من فضله والله واسع عليم</w:t>
      </w:r>
    </w:p>
    <w:p w:rsidR="00E74754" w:rsidRDefault="00E74754" w:rsidP="005E7B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[النور : 32]</w:t>
      </w:r>
    </w:p>
    <w:p w:rsidR="00E74754" w:rsidRDefault="005E7B69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E74754">
        <w:rPr>
          <w:rFonts w:ascii="Traditional Arabic" w:hAnsi="Traditional Arabic" w:cs="Traditional Arabic"/>
          <w:sz w:val="36"/>
          <w:szCs w:val="36"/>
          <w:rtl/>
        </w:rPr>
        <w:t>التوكل</w:t>
      </w:r>
    </w:p>
    <w:p w:rsidR="00E74754" w:rsidRDefault="00E74754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قال صلى الله عليه وسلم : لو أنكم توكلتم على الله حق توكله ، لرزقكم كما يرزق الطير ، تغدو خماصا ، وتروح بطانا.</w:t>
      </w:r>
    </w:p>
    <w:p w:rsidR="005E7B69" w:rsidRDefault="005E7B69" w:rsidP="005E7B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</w:p>
    <w:p w:rsidR="00E74754" w:rsidRDefault="005E7B69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E74754">
        <w:rPr>
          <w:rFonts w:ascii="Traditional Arabic" w:hAnsi="Traditional Arabic" w:cs="Traditional Arabic"/>
          <w:sz w:val="36"/>
          <w:szCs w:val="36"/>
          <w:rtl/>
        </w:rPr>
        <w:t>صلة الرحم</w:t>
      </w:r>
    </w:p>
    <w:p w:rsidR="00E74754" w:rsidRDefault="00E74754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 :  من سره أن يبسط له في رزقه ، أو ينسأ له في أثره ، فليصل رحمه . رواه البخاري</w:t>
      </w:r>
    </w:p>
    <w:p w:rsidR="00E74754" w:rsidRDefault="005E7B69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E74754">
        <w:rPr>
          <w:rFonts w:ascii="Traditional Arabic" w:hAnsi="Traditional Arabic" w:cs="Traditional Arabic"/>
          <w:sz w:val="36"/>
          <w:szCs w:val="36"/>
          <w:rtl/>
        </w:rPr>
        <w:t>الحج والعمرة</w:t>
      </w:r>
    </w:p>
    <w:p w:rsidR="00E74754" w:rsidRDefault="00E74754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 : تابعوا بين الحج والعمرة فإنهما ينفيان الفقر والذنوب كما ينفي الكير خبث الحديد والذهب والفضة.</w:t>
      </w:r>
    </w:p>
    <w:p w:rsidR="005E7B69" w:rsidRDefault="005E7B69" w:rsidP="005E7B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</w:p>
    <w:p w:rsidR="00E74754" w:rsidRDefault="005E7B69" w:rsidP="00E74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E74754">
        <w:rPr>
          <w:rFonts w:ascii="Traditional Arabic" w:hAnsi="Traditional Arabic" w:cs="Traditional Arabic"/>
          <w:sz w:val="36"/>
          <w:szCs w:val="36"/>
          <w:rtl/>
        </w:rPr>
        <w:t>الإحسان إلى الضعفاء</w:t>
      </w:r>
    </w:p>
    <w:p w:rsidR="005E7B69" w:rsidRDefault="005E7B69" w:rsidP="005E7B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</w:t>
      </w:r>
      <w:r w:rsidR="00E74754">
        <w:rPr>
          <w:rFonts w:ascii="Traditional Arabic" w:hAnsi="Traditional Arabic" w:cs="Traditional Arabic"/>
          <w:sz w:val="36"/>
          <w:szCs w:val="36"/>
          <w:rtl/>
        </w:rPr>
        <w:t>ه</w:t>
      </w:r>
      <w:r>
        <w:rPr>
          <w:rFonts w:ascii="Traditional Arabic" w:hAnsi="Traditional Arabic" w:cs="Traditional Arabic"/>
          <w:sz w:val="36"/>
          <w:szCs w:val="36"/>
          <w:rtl/>
        </w:rPr>
        <w:t>ل تنصرون وترزقون إلا بضعفائكم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C36A4" w:rsidRPr="005E7B69" w:rsidRDefault="00E74754" w:rsidP="005E7B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0C36A4" w:rsidRPr="005E7B69" w:rsidSect="004610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28" w:rsidRDefault="00D22128" w:rsidP="009F667B">
      <w:pPr>
        <w:spacing w:after="0" w:line="240" w:lineRule="auto"/>
      </w:pPr>
      <w:r>
        <w:separator/>
      </w:r>
    </w:p>
  </w:endnote>
  <w:endnote w:type="continuationSeparator" w:id="0">
    <w:p w:rsidR="00D22128" w:rsidRDefault="00D22128" w:rsidP="009F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28" w:rsidRDefault="00D22128" w:rsidP="009F667B">
      <w:pPr>
        <w:spacing w:after="0" w:line="240" w:lineRule="auto"/>
      </w:pPr>
      <w:r>
        <w:separator/>
      </w:r>
    </w:p>
  </w:footnote>
  <w:footnote w:type="continuationSeparator" w:id="0">
    <w:p w:rsidR="00D22128" w:rsidRDefault="00D22128" w:rsidP="009F6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049"/>
    <w:rsid w:val="00072E20"/>
    <w:rsid w:val="000C36A4"/>
    <w:rsid w:val="000D5F77"/>
    <w:rsid w:val="000E6836"/>
    <w:rsid w:val="0016216F"/>
    <w:rsid w:val="0019145E"/>
    <w:rsid w:val="001B4C64"/>
    <w:rsid w:val="0034408A"/>
    <w:rsid w:val="0044141C"/>
    <w:rsid w:val="00571E4B"/>
    <w:rsid w:val="005E6E9F"/>
    <w:rsid w:val="005E7B69"/>
    <w:rsid w:val="007C7733"/>
    <w:rsid w:val="009F667B"/>
    <w:rsid w:val="00D22128"/>
    <w:rsid w:val="00D6613F"/>
    <w:rsid w:val="00DC35D3"/>
    <w:rsid w:val="00E74754"/>
    <w:rsid w:val="00EB2049"/>
    <w:rsid w:val="00F2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3BBD"/>
  <w15:docId w15:val="{67AE8040-7069-49AD-86AC-0C0C3E18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7B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9F66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9F66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6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67B"/>
  </w:style>
  <w:style w:type="paragraph" w:styleId="Footer">
    <w:name w:val="footer"/>
    <w:basedOn w:val="Normal"/>
    <w:link w:val="FooterChar"/>
    <w:uiPriority w:val="99"/>
    <w:unhideWhenUsed/>
    <w:rsid w:val="009F66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Islam Abuelhija</cp:lastModifiedBy>
  <cp:revision>5</cp:revision>
  <dcterms:created xsi:type="dcterms:W3CDTF">2014-09-09T15:00:00Z</dcterms:created>
  <dcterms:modified xsi:type="dcterms:W3CDTF">2017-02-27T07:47:00Z</dcterms:modified>
</cp:coreProperties>
</file>