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6C376" w14:textId="406B7681" w:rsidR="00493FCD" w:rsidRDefault="00493FCD" w:rsidP="00493FC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hint="cs"/>
          <w:sz w:val="36"/>
          <w:szCs w:val="36"/>
          <w:rtl/>
        </w:rPr>
        <w:t>الغلو والتفريط في الدين</w:t>
      </w:r>
    </w:p>
    <w:p w14:paraId="2F357C7B" w14:textId="77777777" w:rsidR="00493FCD" w:rsidRDefault="00493FCD" w:rsidP="00493FC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س: ما الحد الذي إذا زاد عنه الإنسان في الدين يعتبر غلوا، وما تعريف الغلو، وكذلك حد التفريط في الدين؟</w:t>
      </w:r>
    </w:p>
    <w:p w14:paraId="31F542C4" w14:textId="77777777" w:rsidR="00493FCD" w:rsidRDefault="00493FCD" w:rsidP="00493FC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ج: الحد الذي إذا زاد عليه في الدين يعتبر غلوا هو الزيادة عن المشروع، والغلو هو: التعمق في الشيء والتكلف فيه، وقد نهى النبي صلى الله عليه وسلم عن الغلو فقال: </w:t>
      </w:r>
      <w:proofErr w:type="gramStart"/>
      <w:r>
        <w:rPr>
          <w:rFonts w:ascii="Traditional Arabic" w:hAnsi="Traditional Arabic" w:cs="Traditional Arabic"/>
          <w:sz w:val="36"/>
          <w:szCs w:val="36"/>
          <w:rtl/>
        </w:rPr>
        <w:t>« إياكم</w:t>
      </w:r>
      <w:proofErr w:type="gramEnd"/>
      <w:r>
        <w:rPr>
          <w:rFonts w:ascii="Traditional Arabic" w:hAnsi="Traditional Arabic" w:cs="Traditional Arabic"/>
          <w:sz w:val="36"/>
          <w:szCs w:val="36"/>
          <w:rtl/>
        </w:rPr>
        <w:t xml:space="preserve"> والغلو في الدين فإنما أهلك من كان قبلكم الغلو في الدين » رواه أحمد وغيره بإسناد صحيح أما التفريط فهو التقصير في القيام بما أوجب الله؛ من فعل بعض المعاصي، كالزنا والغيبة والنميمة أو ترك بعض الواجبات كبر الوالدين وصلة الأرحام ورد السلام ونحو ذلك.</w:t>
      </w:r>
    </w:p>
    <w:p w14:paraId="290F2901" w14:textId="77777777" w:rsidR="00493FCD" w:rsidRDefault="00493FCD" w:rsidP="00493FC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وبالله التوفيق. وصلى الله على نبينا </w:t>
      </w:r>
      <w:proofErr w:type="gramStart"/>
      <w:r>
        <w:rPr>
          <w:rFonts w:ascii="Traditional Arabic" w:hAnsi="Traditional Arabic" w:cs="Traditional Arabic"/>
          <w:sz w:val="36"/>
          <w:szCs w:val="36"/>
          <w:rtl/>
        </w:rPr>
        <w:t>محمد ،</w:t>
      </w:r>
      <w:proofErr w:type="gramEnd"/>
      <w:r>
        <w:rPr>
          <w:rFonts w:ascii="Traditional Arabic" w:hAnsi="Traditional Arabic" w:cs="Traditional Arabic"/>
          <w:sz w:val="36"/>
          <w:szCs w:val="36"/>
          <w:rtl/>
        </w:rPr>
        <w:t xml:space="preserve"> وآله وصحبه وسلم.</w:t>
      </w:r>
    </w:p>
    <w:p w14:paraId="45A4CFFF" w14:textId="77777777" w:rsidR="00493FCD" w:rsidRDefault="00493FCD" w:rsidP="00493FC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اللجنة الدائمة للبحوث العلمية والإفتاء</w:t>
      </w:r>
    </w:p>
    <w:p w14:paraId="5ECC5229" w14:textId="77777777" w:rsidR="00493FCD" w:rsidRDefault="00493FCD" w:rsidP="00493FCD">
      <w:pPr>
        <w:autoSpaceDE w:val="0"/>
        <w:autoSpaceDN w:val="0"/>
        <w:bidi/>
        <w:adjustRightInd w:val="0"/>
        <w:spacing w:after="0" w:line="240" w:lineRule="auto"/>
        <w:rPr>
          <w:rFonts w:ascii="Traditional Arabic" w:hAnsi="Traditional Arabic" w:cs="Traditional Arabic"/>
          <w:sz w:val="36"/>
          <w:szCs w:val="36"/>
          <w:rtl/>
        </w:rPr>
      </w:pPr>
    </w:p>
    <w:p w14:paraId="5D604174" w14:textId="7B64E374" w:rsidR="00C33ED3" w:rsidRPr="00493FCD" w:rsidRDefault="00C33ED3" w:rsidP="00493FCD"/>
    <w:sectPr w:rsidR="00C33ED3" w:rsidRPr="00493FCD" w:rsidSect="0054325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B51AD"/>
    <w:rsid w:val="002E7B01"/>
    <w:rsid w:val="00493FCD"/>
    <w:rsid w:val="00727036"/>
    <w:rsid w:val="00BB51AD"/>
    <w:rsid w:val="00BE6839"/>
    <w:rsid w:val="00C33E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216A"/>
  <w15:chartTrackingRefBased/>
  <w15:docId w15:val="{723CBA50-5E62-442E-BA5B-7DDF7D37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E7B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unhideWhenUsed/>
    <w:qFormat/>
    <w:rsid w:val="00BE683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B0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E7B01"/>
    <w:rPr>
      <w:color w:val="0000FF"/>
      <w:u w:val="single"/>
    </w:rPr>
  </w:style>
  <w:style w:type="character" w:customStyle="1" w:styleId="Heading5Char">
    <w:name w:val="Heading 5 Char"/>
    <w:basedOn w:val="DefaultParagraphFont"/>
    <w:link w:val="Heading5"/>
    <w:uiPriority w:val="9"/>
    <w:rsid w:val="00BE6839"/>
    <w:rPr>
      <w:rFonts w:asciiTheme="majorHAnsi" w:eastAsiaTheme="majorEastAsia" w:hAnsiTheme="majorHAnsi" w:cstheme="majorBidi"/>
      <w:color w:val="365F91" w:themeColor="accent1" w:themeShade="BF"/>
    </w:rPr>
  </w:style>
  <w:style w:type="character" w:customStyle="1" w:styleId="edit-title">
    <w:name w:val="edit-title"/>
    <w:basedOn w:val="DefaultParagraphFont"/>
    <w:rsid w:val="00BE6839"/>
  </w:style>
  <w:style w:type="character" w:customStyle="1" w:styleId="search-keys">
    <w:name w:val="search-keys"/>
    <w:basedOn w:val="DefaultParagraphFont"/>
    <w:rsid w:val="00BE6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23166">
      <w:bodyDiv w:val="1"/>
      <w:marLeft w:val="0"/>
      <w:marRight w:val="0"/>
      <w:marTop w:val="0"/>
      <w:marBottom w:val="0"/>
      <w:divBdr>
        <w:top w:val="none" w:sz="0" w:space="0" w:color="auto"/>
        <w:left w:val="none" w:sz="0" w:space="0" w:color="auto"/>
        <w:bottom w:val="none" w:sz="0" w:space="0" w:color="auto"/>
        <w:right w:val="none" w:sz="0" w:space="0" w:color="auto"/>
      </w:divBdr>
      <w:divsChild>
        <w:div w:id="1914700389">
          <w:marLeft w:val="0"/>
          <w:marRight w:val="0"/>
          <w:marTop w:val="0"/>
          <w:marBottom w:val="0"/>
          <w:divBdr>
            <w:top w:val="none" w:sz="0" w:space="0" w:color="auto"/>
            <w:left w:val="none" w:sz="0" w:space="0" w:color="auto"/>
            <w:bottom w:val="none" w:sz="0" w:space="0" w:color="auto"/>
            <w:right w:val="none" w:sz="0" w:space="0" w:color="auto"/>
          </w:divBdr>
        </w:div>
        <w:div w:id="1635789030">
          <w:marLeft w:val="0"/>
          <w:marRight w:val="0"/>
          <w:marTop w:val="0"/>
          <w:marBottom w:val="0"/>
          <w:divBdr>
            <w:top w:val="none" w:sz="0" w:space="0" w:color="auto"/>
            <w:left w:val="none" w:sz="0" w:space="0" w:color="auto"/>
            <w:bottom w:val="none" w:sz="0" w:space="0" w:color="auto"/>
            <w:right w:val="none" w:sz="0" w:space="0" w:color="auto"/>
          </w:divBdr>
        </w:div>
        <w:div w:id="533154298">
          <w:marLeft w:val="0"/>
          <w:marRight w:val="0"/>
          <w:marTop w:val="0"/>
          <w:marBottom w:val="0"/>
          <w:divBdr>
            <w:top w:val="none" w:sz="0" w:space="0" w:color="auto"/>
            <w:left w:val="none" w:sz="0" w:space="0" w:color="auto"/>
            <w:bottom w:val="none" w:sz="0" w:space="0" w:color="auto"/>
            <w:right w:val="none" w:sz="0" w:space="0" w:color="auto"/>
          </w:divBdr>
        </w:div>
        <w:div w:id="297998425">
          <w:marLeft w:val="0"/>
          <w:marRight w:val="0"/>
          <w:marTop w:val="0"/>
          <w:marBottom w:val="0"/>
          <w:divBdr>
            <w:top w:val="none" w:sz="0" w:space="0" w:color="auto"/>
            <w:left w:val="none" w:sz="0" w:space="0" w:color="auto"/>
            <w:bottom w:val="none" w:sz="0" w:space="0" w:color="auto"/>
            <w:right w:val="none" w:sz="0" w:space="0" w:color="auto"/>
          </w:divBdr>
        </w:div>
        <w:div w:id="394663628">
          <w:marLeft w:val="0"/>
          <w:marRight w:val="0"/>
          <w:marTop w:val="0"/>
          <w:marBottom w:val="0"/>
          <w:divBdr>
            <w:top w:val="none" w:sz="0" w:space="0" w:color="auto"/>
            <w:left w:val="none" w:sz="0" w:space="0" w:color="auto"/>
            <w:bottom w:val="none" w:sz="0" w:space="0" w:color="auto"/>
            <w:right w:val="none" w:sz="0" w:space="0" w:color="auto"/>
          </w:divBdr>
        </w:div>
        <w:div w:id="367334832">
          <w:marLeft w:val="0"/>
          <w:marRight w:val="0"/>
          <w:marTop w:val="0"/>
          <w:marBottom w:val="0"/>
          <w:divBdr>
            <w:top w:val="none" w:sz="0" w:space="0" w:color="auto"/>
            <w:left w:val="none" w:sz="0" w:space="0" w:color="auto"/>
            <w:bottom w:val="none" w:sz="0" w:space="0" w:color="auto"/>
            <w:right w:val="none" w:sz="0" w:space="0" w:color="auto"/>
          </w:divBdr>
        </w:div>
      </w:divsChild>
    </w:div>
    <w:div w:id="994143880">
      <w:bodyDiv w:val="1"/>
      <w:marLeft w:val="0"/>
      <w:marRight w:val="0"/>
      <w:marTop w:val="0"/>
      <w:marBottom w:val="0"/>
      <w:divBdr>
        <w:top w:val="none" w:sz="0" w:space="0" w:color="auto"/>
        <w:left w:val="none" w:sz="0" w:space="0" w:color="auto"/>
        <w:bottom w:val="none" w:sz="0" w:space="0" w:color="auto"/>
        <w:right w:val="none" w:sz="0" w:space="0" w:color="auto"/>
      </w:divBdr>
    </w:div>
    <w:div w:id="10152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Mohamed Hassan</cp:lastModifiedBy>
  <cp:revision>5</cp:revision>
  <dcterms:created xsi:type="dcterms:W3CDTF">2020-07-05T03:02:00Z</dcterms:created>
  <dcterms:modified xsi:type="dcterms:W3CDTF">2020-07-19T16:16:00Z</dcterms:modified>
</cp:coreProperties>
</file>