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DCD9A" w14:textId="2A062679" w:rsidR="00495B07" w:rsidRDefault="00495B07" w:rsidP="00495B07">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التشبيه في القرآن والسنة - </w:t>
      </w:r>
      <w:r w:rsidR="00FF3AE5">
        <w:rPr>
          <w:rFonts w:ascii="Traditional Arabic" w:hAnsi="Traditional Arabic" w:cs="Traditional Arabic"/>
          <w:sz w:val="36"/>
          <w:szCs w:val="36"/>
          <w:rtl/>
        </w:rPr>
        <w:t>كأن لم يسمعها كأن في أذنيه وقرا</w:t>
      </w:r>
    </w:p>
    <w:p w14:paraId="1B956A75" w14:textId="77777777" w:rsidR="00495B07" w:rsidRDefault="00495B07" w:rsidP="00495B0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4E21D85B" w14:textId="49A33420" w:rsidR="00495B07" w:rsidRDefault="00495B07" w:rsidP="00495B0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الناس من يشتري لهو الحديث ليضل عن سبيل الله بغير علم ويتخذها هزوا أولئك لهم عذاب مهين * وإذا تتلى عليه آياتنا ولى مستكبرا كأن لم يسمعها كأن</w:t>
      </w:r>
      <w:r w:rsidR="00FF3AE5">
        <w:rPr>
          <w:rFonts w:ascii="Traditional Arabic" w:hAnsi="Traditional Arabic" w:cs="Traditional Arabic"/>
          <w:sz w:val="36"/>
          <w:szCs w:val="36"/>
          <w:rtl/>
        </w:rPr>
        <w:t xml:space="preserve"> في أذنيه وقرا فبشره بعذاب أليم</w:t>
      </w:r>
    </w:p>
    <w:p w14:paraId="0375EA56" w14:textId="77777777" w:rsidR="00495B07" w:rsidRDefault="00495B07" w:rsidP="00495B0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لقمان 6 - 7 )</w:t>
      </w:r>
    </w:p>
    <w:p w14:paraId="5DAB9F76" w14:textId="77777777" w:rsidR="00495B07" w:rsidRDefault="00495B07" w:rsidP="00495B0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C1150E1" w14:textId="77777777" w:rsidR="00495B07" w:rsidRDefault="00495B07" w:rsidP="00495B0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ومن الناس من يشتري لهو الحديث - وهو كل ما يلهي عن طاعة الله ويصد عن مرضاته- ليضل الناس عن طريق الهدى إلى طريق الهوى, ويتخذ آيات الله سخرية, أولئك لهم عذاب يهينهم ويخزيهم. وإذا تتلى عليه آيات القرآن أعرض عن طاعة الله, وتكبر غير معتبر, كأنه لم يسمع شيئا, كأن في أذنيه صمما, ومن هذه حاله فبشره -أيها الرسول- بعذاب مؤلم موجع في النار يوم القيامة. </w:t>
      </w:r>
    </w:p>
    <w:p w14:paraId="51A96425" w14:textId="3FF7E93C" w:rsidR="00CE4389" w:rsidRPr="00FF3AE5" w:rsidRDefault="00FF3AE5" w:rsidP="00FF3AE5">
      <w:pPr>
        <w:autoSpaceDE w:val="0"/>
        <w:autoSpaceDN w:val="0"/>
        <w:bidi/>
        <w:adjustRightInd w:val="0"/>
        <w:spacing w:after="0" w:line="240" w:lineRule="auto"/>
        <w:rPr>
          <w:rFonts w:ascii="Traditional Arabic" w:hAnsi="Traditional Arabic" w:cs="Traditional Arabic" w:hint="cs"/>
          <w:sz w:val="36"/>
          <w:szCs w:val="36"/>
        </w:rPr>
      </w:pPr>
      <w:r>
        <w:rPr>
          <w:rFonts w:ascii="Traditional Arabic" w:hAnsi="Traditional Arabic" w:cs="Traditional Arabic"/>
          <w:sz w:val="36"/>
          <w:szCs w:val="36"/>
          <w:rtl/>
        </w:rPr>
        <w:t xml:space="preserve">( التفسير الميسر </w:t>
      </w:r>
      <w:r>
        <w:rPr>
          <w:rFonts w:ascii="Traditional Arabic" w:hAnsi="Traditional Arabic" w:cs="Traditional Arabic" w:hint="cs"/>
          <w:sz w:val="36"/>
          <w:szCs w:val="36"/>
          <w:rtl/>
        </w:rPr>
        <w:t>)</w:t>
      </w:r>
      <w:bookmarkEnd w:id="0"/>
    </w:p>
    <w:sectPr w:rsidR="00CE4389" w:rsidRPr="00FF3AE5" w:rsidSect="00CD1FD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3C6CAA"/>
    <w:rsid w:val="00495B07"/>
    <w:rsid w:val="00770640"/>
    <w:rsid w:val="007C6CCF"/>
    <w:rsid w:val="009174B5"/>
    <w:rsid w:val="009C25C9"/>
    <w:rsid w:val="00CE4389"/>
    <w:rsid w:val="00FF3A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0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11</cp:revision>
  <dcterms:created xsi:type="dcterms:W3CDTF">2019-01-05T08:18:00Z</dcterms:created>
  <dcterms:modified xsi:type="dcterms:W3CDTF">2019-01-15T17:48:00Z</dcterms:modified>
</cp:coreProperties>
</file>