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50632" w14:textId="77777777" w:rsidR="00F37CBB" w:rsidRDefault="00F37CBB" w:rsidP="00F37CBB">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التشبيه في القرآن والسنة - كزرع أخرج شطأه فآزره فاستغلظ فاستوى على سوقه</w:t>
      </w:r>
    </w:p>
    <w:p w14:paraId="0B1B88EE" w14:textId="77777777" w:rsidR="00F37CBB" w:rsidRDefault="00F37CBB" w:rsidP="00F37C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3A60C0FE" w14:textId="6E155377" w:rsidR="00F37CBB" w:rsidRDefault="00F37CBB" w:rsidP="00F37C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w:t>
      </w:r>
      <w:r w:rsidR="00996F5D">
        <w:rPr>
          <w:rFonts w:ascii="Traditional Arabic" w:hAnsi="Traditional Arabic" w:cs="Traditional Arabic"/>
          <w:sz w:val="36"/>
          <w:szCs w:val="36"/>
          <w:rtl/>
        </w:rPr>
        <w:t>الصالحات منهم مغفرة وأجرا عظيما</w:t>
      </w:r>
    </w:p>
    <w:p w14:paraId="2CD8A265" w14:textId="77777777" w:rsidR="00F37CBB" w:rsidRDefault="00F37CBB" w:rsidP="00F37C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الفتح : 29 )</w:t>
      </w:r>
    </w:p>
    <w:p w14:paraId="0DDAD988" w14:textId="77777777" w:rsidR="00F37CBB" w:rsidRDefault="00F37CBB" w:rsidP="00F37C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1FD7EBE8" w14:textId="7785D543" w:rsidR="00F37CBB" w:rsidRDefault="00F37CBB" w:rsidP="00F37CBB">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أي محمد رسول الله, والذين معه على دينه أشداء على الكفار, رحماء فيما بينهم, تراهم ركعا سجدا لله في صلاتهم, يرجون ربهم أن يتفضل عليهم, فيدخلهم الجنة, ويرضى عنهم, علامة طاعتهم لله ظاهرة في وجوههم من أثر السجود والعبادة, هذه صفتهم في التوراة. وصفتهم في الإنجيل كصفة زرع أخرج ساقه وفرعه, ثم تكاثرت فروعه بعد ذلك, وشدت الزرع, فقوي واستوى قائما على سيقانه جميلا منظره, يعجب الزراع؛ ليغيظ بهؤلاء المؤمنين في كثرتهم وجمال منظرهم الكفار. وفي هذا دليل على كفر من أبغض الصحابة -رضي الله عنهم-; لأن من غاظه الله بالصحابة, فقد وجد في حقه موجب ذاك, وهو الكفر. وعد الله الذين آمنوا منهم بالله ورسوله وعملوا ما أمرهم الله به, واجتنبوا ما نهاهم عنه, مغفرة لذنوبهم, وث</w:t>
      </w:r>
      <w:r w:rsidR="00996F5D">
        <w:rPr>
          <w:rFonts w:ascii="Traditional Arabic" w:hAnsi="Traditional Arabic" w:cs="Traditional Arabic"/>
          <w:sz w:val="36"/>
          <w:szCs w:val="36"/>
          <w:rtl/>
        </w:rPr>
        <w:t>وابا جزيلا لا ينقطع, وهو الجنة.</w:t>
      </w:r>
    </w:p>
    <w:p w14:paraId="65F267B3" w14:textId="6E0CCE2F" w:rsidR="0078117B" w:rsidRPr="00996F5D" w:rsidRDefault="00F37CBB" w:rsidP="00996F5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78117B" w:rsidRPr="00996F5D" w:rsidSect="00C9457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40"/>
    <w:rsid w:val="00770640"/>
    <w:rsid w:val="0078117B"/>
    <w:rsid w:val="00876BB8"/>
    <w:rsid w:val="009174B5"/>
    <w:rsid w:val="00996F5D"/>
    <w:rsid w:val="009C25C9"/>
    <w:rsid w:val="00C02A55"/>
    <w:rsid w:val="00EE799B"/>
    <w:rsid w:val="00F37C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2BEC"/>
  <w15:chartTrackingRefBased/>
  <w15:docId w15:val="{1E96374E-7AA9-45E1-A53D-4BCA9C13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12</cp:revision>
  <dcterms:created xsi:type="dcterms:W3CDTF">2019-01-05T08:18:00Z</dcterms:created>
  <dcterms:modified xsi:type="dcterms:W3CDTF">2019-01-15T17:49:00Z</dcterms:modified>
</cp:coreProperties>
</file>