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423B5" w14:textId="77777777" w:rsidR="0054393E" w:rsidRDefault="0054393E" w:rsidP="0054393E">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كأنهم خشب مسندة</w:t>
      </w:r>
    </w:p>
    <w:p w14:paraId="40FAD190" w14:textId="77777777" w:rsidR="0054393E" w:rsidRDefault="0054393E" w:rsidP="005439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عن المنافقين :</w:t>
      </w:r>
    </w:p>
    <w:p w14:paraId="7146500F" w14:textId="5A9C3DB4" w:rsidR="0054393E" w:rsidRDefault="0054393E" w:rsidP="005439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وإذا رأيتهم تعجبك أجسامهم وإن يقولوا تسمع لقولهم كأنهم خشب مسندة يحسبون كل صيحة عليهم هم العدو</w:t>
      </w:r>
      <w:r w:rsidR="00126884">
        <w:rPr>
          <w:rFonts w:ascii="Traditional Arabic" w:hAnsi="Traditional Arabic" w:cs="Traditional Arabic"/>
          <w:sz w:val="36"/>
          <w:szCs w:val="36"/>
          <w:rtl/>
        </w:rPr>
        <w:t xml:space="preserve"> فاحذرهم قاتلهم الله أنى يؤفكون</w:t>
      </w:r>
    </w:p>
    <w:p w14:paraId="317A4BFB" w14:textId="77777777" w:rsidR="0054393E" w:rsidRDefault="0054393E" w:rsidP="005439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المنافقون : 4 )</w:t>
      </w:r>
    </w:p>
    <w:p w14:paraId="3BC1B1D4" w14:textId="77777777" w:rsidR="0054393E" w:rsidRDefault="0054393E" w:rsidP="005439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10CFDD19" w14:textId="5B126E3B" w:rsidR="0054393E" w:rsidRDefault="0054393E" w:rsidP="005439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وإذا نظرت إلى هؤلاء المنافقين تعجبك هيئاتهم ومناظرهم, وإن يتحدثوا تسمع لحديثهم ; لفصاحة ألسنتهم, وهم لفراغ قلوبهم من الإيمان, وعقولهم من الفهم والعلم النافع كالأخشاب الملقاة على الحائط, التي لا حياة فيها, يظنون كل صوت عال واقعا عليهم وضارا بهم؛ لعلمهم بحقيقة حالهم, ولفرط جبنهم, والرعب الذي تمكن من قلوبهم, هم الأعداء الحقيقيون شديدو العداوة لك وللمؤمنين, فخذ حذرك منهم, أخزاهم الله وطردهم من رحمته, كيف ينصرفون عن الحق إ</w:t>
      </w:r>
      <w:r w:rsidR="00126884">
        <w:rPr>
          <w:rFonts w:ascii="Traditional Arabic" w:hAnsi="Traditional Arabic" w:cs="Traditional Arabic"/>
          <w:sz w:val="36"/>
          <w:szCs w:val="36"/>
          <w:rtl/>
        </w:rPr>
        <w:t>لى ما هم فيه من النفاق والضلال؟</w:t>
      </w:r>
    </w:p>
    <w:p w14:paraId="68E28C08" w14:textId="34D8F1E1" w:rsidR="00651980" w:rsidRPr="00126884" w:rsidRDefault="00126884" w:rsidP="00126884">
      <w:pPr>
        <w:autoSpaceDE w:val="0"/>
        <w:autoSpaceDN w:val="0"/>
        <w:bidi/>
        <w:adjustRightInd w:val="0"/>
        <w:spacing w:after="0" w:line="240" w:lineRule="auto"/>
        <w:rPr>
          <w:rFonts w:ascii="Traditional Arabic" w:hAnsi="Traditional Arabic" w:cs="Traditional Arabic" w:hint="cs"/>
          <w:sz w:val="36"/>
          <w:szCs w:val="36"/>
        </w:rPr>
      </w:pPr>
      <w:r>
        <w:rPr>
          <w:rFonts w:ascii="Traditional Arabic" w:hAnsi="Traditional Arabic" w:cs="Traditional Arabic"/>
          <w:sz w:val="36"/>
          <w:szCs w:val="36"/>
          <w:rtl/>
        </w:rPr>
        <w:t xml:space="preserve">( التفسير الميسر </w:t>
      </w:r>
      <w:r>
        <w:rPr>
          <w:rFonts w:ascii="Traditional Arabic" w:hAnsi="Traditional Arabic" w:cs="Traditional Arabic" w:hint="cs"/>
          <w:sz w:val="36"/>
          <w:szCs w:val="36"/>
          <w:rtl/>
        </w:rPr>
        <w:t>)</w:t>
      </w:r>
      <w:bookmarkEnd w:id="0"/>
    </w:p>
    <w:sectPr w:rsidR="00651980" w:rsidRPr="00126884" w:rsidSect="00C731A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F6"/>
    <w:rsid w:val="00030681"/>
    <w:rsid w:val="00126884"/>
    <w:rsid w:val="0054393E"/>
    <w:rsid w:val="00651980"/>
    <w:rsid w:val="00686DF6"/>
    <w:rsid w:val="009737BC"/>
    <w:rsid w:val="00B768E2"/>
    <w:rsid w:val="00B908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EDE09"/>
  <w15:chartTrackingRefBased/>
  <w15:docId w15:val="{4F054EC1-6616-4DED-8D63-25E67F92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9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87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11</cp:revision>
  <dcterms:created xsi:type="dcterms:W3CDTF">2019-01-12T08:29:00Z</dcterms:created>
  <dcterms:modified xsi:type="dcterms:W3CDTF">2019-01-15T18:11:00Z</dcterms:modified>
</cp:coreProperties>
</file>