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F9E1" w14:textId="77777777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كأنهم حمر مستنفرة</w:t>
      </w:r>
    </w:p>
    <w:p w14:paraId="1E26EC48" w14:textId="77777777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6433AD4" w14:textId="602EEE86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فما لهم عن التذكرة معرضين  ، ك</w:t>
      </w:r>
      <w:r w:rsidR="00A06019">
        <w:rPr>
          <w:rFonts w:ascii="Traditional Arabic" w:hAnsi="Traditional Arabic" w:cs="Traditional Arabic"/>
          <w:sz w:val="36"/>
          <w:szCs w:val="36"/>
          <w:rtl/>
        </w:rPr>
        <w:t>أنهم حمر مستنفرة ، فرت من قسورة</w:t>
      </w:r>
    </w:p>
    <w:p w14:paraId="6C34CB74" w14:textId="5F350C80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060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المدثر 49 </w:t>
      </w:r>
      <w:r w:rsidR="00A06019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51</w:t>
      </w:r>
      <w:r w:rsidR="00A060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406E0552" w14:textId="77777777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7CEEF15" w14:textId="61A3F443" w:rsidR="003869E8" w:rsidRDefault="003869E8" w:rsidP="003869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فما لهؤلاء المشركين عن القرآن وما فيه من المواعظ منصرفين؟ كأنهم حمر وحشية</w:t>
      </w:r>
      <w:r w:rsidR="00A06019">
        <w:rPr>
          <w:rFonts w:ascii="Traditional Arabic" w:hAnsi="Traditional Arabic" w:cs="Traditional Arabic"/>
          <w:sz w:val="36"/>
          <w:szCs w:val="36"/>
          <w:rtl/>
        </w:rPr>
        <w:t xml:space="preserve"> شديدة النفار, فرت من أسد كاسر.</w:t>
      </w:r>
    </w:p>
    <w:p w14:paraId="68E28C08" w14:textId="4E552172" w:rsidR="00651980" w:rsidRPr="00A06019" w:rsidRDefault="00A06019" w:rsidP="00A06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التفسير الميسر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651980" w:rsidRPr="00A06019" w:rsidSect="006C5F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254693"/>
    <w:rsid w:val="003869E8"/>
    <w:rsid w:val="00651980"/>
    <w:rsid w:val="00686DF6"/>
    <w:rsid w:val="009B4B36"/>
    <w:rsid w:val="00A06019"/>
    <w:rsid w:val="00B908A0"/>
    <w:rsid w:val="00CF21E4"/>
    <w:rsid w:val="00F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2019-01-12T08:29:00Z</dcterms:created>
  <dcterms:modified xsi:type="dcterms:W3CDTF">2019-01-15T18:13:00Z</dcterms:modified>
</cp:coreProperties>
</file>