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D4" w:rsidRDefault="001B29D4" w:rsidP="001B2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حق الله على العباد ؟</w:t>
      </w:r>
    </w:p>
    <w:p w:rsidR="001B29D4" w:rsidRDefault="001B29D4" w:rsidP="001B2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1B29D4" w:rsidRDefault="001B29D4" w:rsidP="001B2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حق الله على العباد ؟</w:t>
      </w:r>
    </w:p>
    <w:p w:rsidR="001B29D4" w:rsidRDefault="001B29D4" w:rsidP="001B2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1B29D4" w:rsidRDefault="001B29D4" w:rsidP="001B2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يعبدوه ولا يشركوا به شيئا .</w:t>
      </w:r>
    </w:p>
    <w:p w:rsidR="00FD534C" w:rsidRPr="001F665C" w:rsidRDefault="001B29D4" w:rsidP="001F66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1F665C" w:rsidSect="006222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B29D4"/>
    <w:rsid w:val="001F665C"/>
    <w:rsid w:val="00416597"/>
    <w:rsid w:val="005D42CF"/>
    <w:rsid w:val="00631FEE"/>
    <w:rsid w:val="00743E34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0AD69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2018-10-25T06:07:00Z</dcterms:modified>
</cp:coreProperties>
</file>