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B4" w:rsidRDefault="008A33B4" w:rsidP="008A33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إلى أين هاجر النبي صلى الله عليه وسلم ؟</w:t>
      </w:r>
    </w:p>
    <w:p w:rsidR="008A33B4" w:rsidRDefault="008A33B4" w:rsidP="008A33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8A33B4" w:rsidRDefault="008A33B4" w:rsidP="008A33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إلى أين هاجر النبي صلى الله عليه وسلم ؟</w:t>
      </w:r>
    </w:p>
    <w:p w:rsidR="008A33B4" w:rsidRDefault="008A33B4" w:rsidP="008A33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8A33B4" w:rsidRDefault="008A33B4" w:rsidP="008A33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إلى المدينة .</w:t>
      </w:r>
    </w:p>
    <w:p w:rsidR="00FD534C" w:rsidRPr="00537FFA" w:rsidRDefault="008A33B4" w:rsidP="00537F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537FFA" w:rsidSect="004848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431B67"/>
    <w:rsid w:val="00537FFA"/>
    <w:rsid w:val="00743E34"/>
    <w:rsid w:val="008A33B4"/>
    <w:rsid w:val="00C97D52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BC1D0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2018-10-25T06:12:00Z</dcterms:modified>
</cp:coreProperties>
</file>