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A2DD66" w14:textId="77777777" w:rsidR="0059660C" w:rsidRDefault="0059660C" w:rsidP="0059660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رمضان .. سؤال وجواب للأطفال </w:t>
      </w:r>
      <w:r>
        <w:rPr>
          <w:rFonts w:ascii="Traditional Arabic" w:hAnsi="Traditional Arabic" w:cs="Traditional Arabic"/>
          <w:sz w:val="36"/>
          <w:szCs w:val="36"/>
        </w:rPr>
        <w:t xml:space="preserve">– </w:t>
      </w:r>
      <w:r>
        <w:rPr>
          <w:rFonts w:ascii="Traditional Arabic" w:hAnsi="Traditional Arabic" w:cs="Traditional Arabic"/>
          <w:sz w:val="36"/>
          <w:szCs w:val="36"/>
          <w:rtl/>
        </w:rPr>
        <w:t>السؤال : أكمل الحديث  : ( لا يزال الناس بخير .... )</w:t>
      </w:r>
    </w:p>
    <w:p w14:paraId="3F147EA0" w14:textId="77777777" w:rsidR="0059660C" w:rsidRDefault="0059660C" w:rsidP="0059660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الجواب :  ما عجلوا الفطر</w:t>
      </w:r>
    </w:p>
    <w:p w14:paraId="069FDCBD" w14:textId="77A431FC" w:rsidR="00A22E33" w:rsidRPr="0059660C" w:rsidRDefault="0059660C" w:rsidP="0059660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صلى الله عليه وسلم : لا يزال الناس بخير ما عجلوا الفطر. متفق عليه</w:t>
      </w:r>
    </w:p>
    <w:sectPr w:rsidR="00A22E33" w:rsidRPr="0059660C" w:rsidSect="007B766B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2E33"/>
    <w:rsid w:val="00455944"/>
    <w:rsid w:val="0059660C"/>
    <w:rsid w:val="00A2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0340E8"/>
  <w15:docId w15:val="{B38CD0CA-BD85-45B0-BDCF-08F9433FC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45594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455944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455944"/>
  </w:style>
  <w:style w:type="character" w:customStyle="1" w:styleId="search-keys">
    <w:name w:val="search-keys"/>
    <w:basedOn w:val="DefaultParagraphFont"/>
    <w:rsid w:val="004559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12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Mohamed Hassan</cp:lastModifiedBy>
  <cp:revision>3</cp:revision>
  <dcterms:created xsi:type="dcterms:W3CDTF">2021-03-23T12:28:00Z</dcterms:created>
  <dcterms:modified xsi:type="dcterms:W3CDTF">2021-03-24T17:03:00Z</dcterms:modified>
</cp:coreProperties>
</file>