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D16002" w14:textId="3F5CE107" w:rsidR="008377ED" w:rsidRDefault="008377ED" w:rsidP="008377E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اللهم من ولي من أمر أمتي شيئا فشق عليهم </w:t>
      </w:r>
      <w:proofErr w:type="spellStart"/>
      <w:r>
        <w:rPr>
          <w:rFonts w:ascii="Traditional Arabic" w:hAnsi="Traditional Arabic" w:cs="Traditional Arabic"/>
          <w:sz w:val="36"/>
          <w:szCs w:val="36"/>
          <w:rtl/>
        </w:rPr>
        <w:t>فاشقق</w:t>
      </w:r>
      <w:proofErr w:type="spellEnd"/>
      <w:r>
        <w:rPr>
          <w:rFonts w:ascii="Traditional Arabic" w:hAnsi="Traditional Arabic" w:cs="Traditional Arabic"/>
          <w:sz w:val="36"/>
          <w:szCs w:val="36"/>
          <w:rtl/>
        </w:rPr>
        <w:t xml:space="preserve"> 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6DB69B7A" w14:textId="35799838" w:rsidR="008377ED" w:rsidRDefault="008377ED" w:rsidP="008377E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رسول الله صلى الله عليه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وسلم :</w:t>
      </w:r>
      <w:proofErr w:type="gramEnd"/>
    </w:p>
    <w:p w14:paraId="117797AD" w14:textId="77777777" w:rsidR="008377ED" w:rsidRDefault="008377ED" w:rsidP="008377E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اللهم من ولي من أمر أمتي شيئا فشق عليهم، </w:t>
      </w:r>
      <w:proofErr w:type="spellStart"/>
      <w:r>
        <w:rPr>
          <w:rFonts w:ascii="Traditional Arabic" w:hAnsi="Traditional Arabic" w:cs="Traditional Arabic"/>
          <w:sz w:val="36"/>
          <w:szCs w:val="36"/>
          <w:rtl/>
        </w:rPr>
        <w:t>فاشقق</w:t>
      </w:r>
      <w:proofErr w:type="spellEnd"/>
      <w:r>
        <w:rPr>
          <w:rFonts w:ascii="Traditional Arabic" w:hAnsi="Traditional Arabic" w:cs="Traditional Arabic"/>
          <w:sz w:val="36"/>
          <w:szCs w:val="36"/>
          <w:rtl/>
        </w:rPr>
        <w:t xml:space="preserve"> عليه، ومن ولي من أمر أمتي شيئا فرفق بهم، فارفق به.</w:t>
      </w:r>
    </w:p>
    <w:p w14:paraId="3402812B" w14:textId="77777777" w:rsidR="008377ED" w:rsidRDefault="008377ED" w:rsidP="008377E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مسلم</w:t>
      </w:r>
    </w:p>
    <w:p w14:paraId="46B68C20" w14:textId="553BEC09" w:rsidR="00AB1C22" w:rsidRPr="008377ED" w:rsidRDefault="008377ED" w:rsidP="008377E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في الحديث: التنبيه لولاة الأمور على السعي في مصالح الرعية، والجهد في دفع ضررهم وما يشق عليهم من قول أو فعل، وعدم الغفلة عن أحوالهم.</w:t>
      </w:r>
    </w:p>
    <w:sectPr w:rsidR="00AB1C22" w:rsidRPr="008377ED" w:rsidSect="000A46EB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412"/>
    <w:rsid w:val="008377ED"/>
    <w:rsid w:val="00AB1C22"/>
    <w:rsid w:val="00D7393B"/>
    <w:rsid w:val="00E03412"/>
    <w:rsid w:val="00ED3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203EF39"/>
  <w15:chartTrackingRefBased/>
  <w15:docId w15:val="{75A5DC48-5970-49CD-94F3-1A32C96F2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AB1C2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AB1C22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search-keys">
    <w:name w:val="search-keys"/>
    <w:basedOn w:val="DefaultParagraphFont"/>
    <w:rsid w:val="00AB1C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37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48</Words>
  <Characters>279</Characters>
  <Application>Microsoft Office Word</Application>
  <DocSecurity>0</DocSecurity>
  <Lines>2</Lines>
  <Paragraphs>1</Paragraphs>
  <ScaleCrop>false</ScaleCrop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 Design</dc:creator>
  <cp:keywords/>
  <dc:description/>
  <cp:lastModifiedBy>Mohamed Hassan</cp:lastModifiedBy>
  <cp:revision>5</cp:revision>
  <dcterms:created xsi:type="dcterms:W3CDTF">2023-02-09T11:49:00Z</dcterms:created>
  <dcterms:modified xsi:type="dcterms:W3CDTF">2023-02-10T14:01:00Z</dcterms:modified>
</cp:coreProperties>
</file>